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D2B2" w14:textId="44D19A0B"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BF4B1A0" w14:textId="55287F77"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5640F" w:rsidRPr="00F558A8">
        <w:rPr>
          <w:rFonts w:ascii="Times New Roman" w:eastAsia="Times New Roman" w:hAnsi="Times New Roman" w:cs="Times New Roman"/>
          <w:b/>
          <w:bCs/>
          <w:color w:val="000000" w:themeColor="text1"/>
          <w:sz w:val="24"/>
          <w:szCs w:val="24"/>
          <w:u w:val="single"/>
          <w:lang w:val="en-US"/>
        </w:rPr>
        <w:t>ast91@edu.kz</w:t>
      </w:r>
      <w:r w:rsidRPr="00F558A8">
        <w:rPr>
          <w:rFonts w:ascii="Times New Roman" w:eastAsia="Times New Roman" w:hAnsi="Times New Roman" w:cs="Times New Roman"/>
          <w:b/>
          <w:bCs/>
          <w:color w:val="000000" w:themeColor="text1"/>
          <w:sz w:val="24"/>
          <w:szCs w:val="24"/>
          <w:lang w:val="kk-KZ"/>
        </w:rPr>
        <w:t>,</w:t>
      </w:r>
    </w:p>
    <w:p w14:paraId="02D60670" w14:textId="77777777" w:rsidR="007C286E" w:rsidRPr="00F558A8" w:rsidRDefault="007C286E" w:rsidP="00221068">
      <w:pPr>
        <w:pStyle w:val="HTML"/>
        <w:shd w:val="clear" w:color="auto" w:fill="FFFFFF" w:themeFill="background1"/>
        <w:jc w:val="both"/>
        <w:rPr>
          <w:rStyle w:val="y2iqfc"/>
          <w:rFonts w:ascii="Times New Roman" w:hAnsi="Times New Roman" w:cs="Times New Roman"/>
          <w:b/>
          <w:bCs/>
          <w:color w:val="000000" w:themeColor="text1"/>
          <w:sz w:val="16"/>
          <w:szCs w:val="16"/>
          <w:lang w:val="kk-KZ"/>
        </w:rPr>
      </w:pPr>
    </w:p>
    <w:p w14:paraId="294F1A2B" w14:textId="6EA994FA" w:rsidR="00AA2F5E" w:rsidRPr="00AA2F5E" w:rsidRDefault="00487D8E" w:rsidP="00AA2F5E">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жылғы </w:t>
      </w:r>
      <w:r w:rsidR="00C116B9">
        <w:rPr>
          <w:rFonts w:ascii="Times New Roman" w:hAnsi="Times New Roman" w:cs="Times New Roman"/>
          <w:b/>
          <w:bCs/>
          <w:color w:val="000000" w:themeColor="text1"/>
          <w:sz w:val="24"/>
          <w:szCs w:val="24"/>
          <w:lang w:val="kk-KZ"/>
        </w:rPr>
        <w:t xml:space="preserve">05 наурыздан </w:t>
      </w:r>
      <w:r w:rsidRPr="009671B3">
        <w:rPr>
          <w:rFonts w:ascii="Times New Roman" w:hAnsi="Times New Roman" w:cs="Times New Roman"/>
          <w:b/>
          <w:bCs/>
          <w:color w:val="000000" w:themeColor="text1"/>
          <w:sz w:val="24"/>
          <w:szCs w:val="24"/>
          <w:lang w:val="kk-KZ"/>
        </w:rPr>
        <w:t xml:space="preserve">2026 жылғы </w:t>
      </w:r>
      <w:r w:rsidR="00C116B9">
        <w:rPr>
          <w:rFonts w:ascii="Times New Roman" w:hAnsi="Times New Roman" w:cs="Times New Roman"/>
          <w:b/>
          <w:bCs/>
          <w:color w:val="000000" w:themeColor="text1"/>
          <w:sz w:val="24"/>
          <w:szCs w:val="24"/>
          <w:lang w:val="kk-KZ"/>
        </w:rPr>
        <w:t>17</w:t>
      </w:r>
      <w:r w:rsidR="00166874">
        <w:rPr>
          <w:rFonts w:ascii="Times New Roman" w:hAnsi="Times New Roman" w:cs="Times New Roman"/>
          <w:b/>
          <w:bCs/>
          <w:color w:val="000000" w:themeColor="text1"/>
          <w:sz w:val="24"/>
          <w:szCs w:val="24"/>
          <w:lang w:val="kk-KZ"/>
        </w:rPr>
        <w:t xml:space="preserve"> наурызға</w:t>
      </w:r>
      <w:r w:rsidRPr="009671B3">
        <w:rPr>
          <w:rFonts w:ascii="Times New Roman" w:hAnsi="Times New Roman" w:cs="Times New Roman"/>
          <w:b/>
          <w:bCs/>
          <w:color w:val="000000" w:themeColor="text1"/>
          <w:sz w:val="24"/>
          <w:szCs w:val="24"/>
          <w:lang w:val="kk-KZ"/>
        </w:rPr>
        <w:t xml:space="preserve">  дейін</w:t>
      </w:r>
      <w:r>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(қоса алғанда) келесі бос және уақытша бос лауазымдарға орналасуға конкурс жариялайды:</w:t>
      </w:r>
    </w:p>
    <w:p w14:paraId="1737430D" w14:textId="7BDF3696" w:rsidR="00A6676F" w:rsidRDefault="00270A50" w:rsidP="00270A50">
      <w:pPr>
        <w:pStyle w:val="HTML"/>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1) </w:t>
      </w:r>
      <w:r w:rsidR="00884E31">
        <w:rPr>
          <w:rFonts w:ascii="Times New Roman" w:hAnsi="Times New Roman" w:cs="Times New Roman"/>
          <w:b/>
          <w:bCs/>
          <w:color w:val="000000" w:themeColor="text1"/>
          <w:sz w:val="24"/>
          <w:szCs w:val="24"/>
          <w:lang w:val="kk-KZ"/>
        </w:rPr>
        <w:t>Педагог-психолог</w:t>
      </w:r>
      <w:r w:rsidR="005F5EAB"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color w:val="000000" w:themeColor="text1"/>
          <w:sz w:val="24"/>
          <w:szCs w:val="24"/>
          <w:lang w:val="kk-KZ"/>
        </w:rPr>
        <w:t xml:space="preserve">(қазақ және орыс тілдерінде) </w:t>
      </w:r>
      <w:r w:rsidR="005F5EAB" w:rsidRPr="00166874">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 xml:space="preserve"> </w:t>
      </w:r>
      <w:r w:rsidR="00E13FD8">
        <w:rPr>
          <w:rFonts w:ascii="Times New Roman" w:hAnsi="Times New Roman" w:cs="Times New Roman"/>
          <w:b/>
          <w:bCs/>
          <w:color w:val="000000" w:themeColor="text1"/>
          <w:sz w:val="24"/>
          <w:szCs w:val="24"/>
          <w:lang w:val="kk-KZ"/>
        </w:rPr>
        <w:t xml:space="preserve">1, </w:t>
      </w:r>
      <w:r w:rsidR="00AA2F5E" w:rsidRPr="00AA2F5E">
        <w:rPr>
          <w:rFonts w:ascii="Times New Roman" w:hAnsi="Times New Roman" w:cs="Times New Roman"/>
          <w:b/>
          <w:bCs/>
          <w:color w:val="000000" w:themeColor="text1"/>
          <w:sz w:val="24"/>
          <w:szCs w:val="24"/>
          <w:lang w:val="kk-KZ"/>
        </w:rPr>
        <w:t>0 ставка</w:t>
      </w:r>
      <w:r w:rsidR="00A663C9">
        <w:rPr>
          <w:rFonts w:ascii="Times New Roman" w:hAnsi="Times New Roman" w:cs="Times New Roman"/>
          <w:b/>
          <w:bCs/>
          <w:color w:val="000000" w:themeColor="text1"/>
          <w:sz w:val="24"/>
          <w:szCs w:val="24"/>
          <w:lang w:val="kk-KZ"/>
        </w:rPr>
        <w:t>;</w:t>
      </w:r>
    </w:p>
    <w:p w14:paraId="6764E070" w14:textId="77777777" w:rsidR="0085143E" w:rsidRDefault="0085143E" w:rsidP="0076461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lang w:val="kk-KZ"/>
        </w:rPr>
      </w:pPr>
    </w:p>
    <w:p w14:paraId="1DBDCB99" w14:textId="0F9F2541" w:rsidR="00647A98" w:rsidRDefault="009E440F"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b/>
          <w:color w:val="000000" w:themeColor="text1"/>
          <w:sz w:val="24"/>
          <w:szCs w:val="24"/>
          <w:lang w:val="kk-KZ"/>
        </w:rPr>
        <w:tab/>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72BF14AF" w14:textId="77777777" w:rsidR="00884E31" w:rsidRPr="00C116B9" w:rsidRDefault="008B3801" w:rsidP="00884E3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b/>
      </w:r>
      <w:r w:rsidR="00884E31" w:rsidRPr="00C116B9">
        <w:rPr>
          <w:rFonts w:ascii="Times New Roman" w:hAnsi="Times New Roman" w:cs="Times New Roman"/>
          <w:color w:val="000000" w:themeColor="text1"/>
          <w:sz w:val="24"/>
          <w:szCs w:val="24"/>
          <w:lang w:val="kk-KZ"/>
        </w:rPr>
        <w:t>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14:paraId="27897623" w14:textId="77777777" w:rsidR="00884E31" w:rsidRPr="00C116B9" w:rsidRDefault="00884E31" w:rsidP="00884E3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sidRPr="00C116B9">
        <w:rPr>
          <w:rFonts w:ascii="Times New Roman" w:hAnsi="Times New Roman" w:cs="Times New Roman"/>
          <w:color w:val="000000" w:themeColor="text1"/>
          <w:sz w:val="24"/>
          <w:szCs w:val="24"/>
          <w:lang w:val="kk-KZ"/>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5F85DA3B" w14:textId="77777777" w:rsidR="00884E31" w:rsidRPr="00C116B9" w:rsidRDefault="00884E31" w:rsidP="00884E31">
      <w:pPr>
        <w:pStyle w:val="HTML"/>
        <w:shd w:val="clear" w:color="auto" w:fill="FFFFFF" w:themeFill="background1"/>
        <w:tabs>
          <w:tab w:val="left" w:pos="567"/>
        </w:tabs>
        <w:jc w:val="both"/>
        <w:rPr>
          <w:rFonts w:ascii="Times New Roman" w:hAnsi="Times New Roman" w:cs="Times New Roman"/>
          <w:color w:val="000000" w:themeColor="text1"/>
          <w:sz w:val="24"/>
          <w:szCs w:val="24"/>
          <w:lang w:val="kk-KZ"/>
        </w:rPr>
      </w:pPr>
      <w:r w:rsidRPr="00C116B9">
        <w:rPr>
          <w:rFonts w:ascii="Times New Roman" w:hAnsi="Times New Roman" w:cs="Times New Roman"/>
          <w:color w:val="000000" w:themeColor="text1"/>
          <w:sz w:val="24"/>
          <w:szCs w:val="24"/>
          <w:lang w:val="kk-KZ"/>
        </w:rPr>
        <w:t>      және (немесе) біліктілігінің жоғары деңгейі болған кезде мамандығы бойынша жұмыс өтілі: педагог-шебер үшін кемінде 5 жыл.</w:t>
      </w:r>
    </w:p>
    <w:p w14:paraId="0D9B1CE4" w14:textId="77777777" w:rsidR="00884E31" w:rsidRDefault="00764611" w:rsidP="00884E3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058C2902" w14:textId="354BB131" w:rsidR="00884E31" w:rsidRPr="00884E31" w:rsidRDefault="00884E31" w:rsidP="00884E3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u w:val="single"/>
          <w:lang w:val="kk-KZ"/>
        </w:rPr>
      </w:pPr>
      <w:r w:rsidRPr="00884E31">
        <w:rPr>
          <w:rStyle w:val="y2iqfc"/>
          <w:rFonts w:ascii="Times New Roman" w:hAnsi="Times New Roman" w:cs="Times New Roman"/>
          <w:b/>
          <w:bCs/>
          <w:color w:val="000000" w:themeColor="text1"/>
          <w:sz w:val="24"/>
          <w:szCs w:val="24"/>
          <w:lang w:val="kk-KZ"/>
        </w:rPr>
        <w:t xml:space="preserve">        </w:t>
      </w:r>
      <w:r w:rsidRPr="00C116B9">
        <w:rPr>
          <w:rFonts w:ascii="Times New Roman" w:hAnsi="Times New Roman" w:cs="Times New Roman"/>
          <w:color w:val="000000" w:themeColor="text1"/>
          <w:sz w:val="24"/>
          <w:szCs w:val="24"/>
          <w:lang w:val="kk-KZ"/>
        </w:rPr>
        <w:t>1) "педагог":</w:t>
      </w:r>
    </w:p>
    <w:p w14:paraId="6D0DF5AF" w14:textId="77777777" w:rsidR="00884E31" w:rsidRPr="00C116B9"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val="kk-KZ"/>
        </w:rPr>
      </w:pPr>
      <w:r w:rsidRPr="00C116B9">
        <w:rPr>
          <w:rFonts w:ascii="Times New Roman" w:hAnsi="Times New Roman" w:cs="Times New Roman"/>
          <w:color w:val="000000" w:themeColor="text1"/>
          <w:sz w:val="24"/>
          <w:szCs w:val="24"/>
          <w:lang w:val="kk-KZ"/>
        </w:rPr>
        <w:t>      заманауи психологиялық әдістерді қолдану керек;</w:t>
      </w:r>
    </w:p>
    <w:p w14:paraId="4B97311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C116B9">
        <w:rPr>
          <w:rFonts w:ascii="Times New Roman" w:hAnsi="Times New Roman" w:cs="Times New Roman"/>
          <w:color w:val="000000" w:themeColor="text1"/>
          <w:sz w:val="24"/>
          <w:szCs w:val="24"/>
          <w:lang w:val="kk-KZ"/>
        </w:rPr>
        <w:t xml:space="preserve">      </w:t>
      </w:r>
      <w:r w:rsidRPr="00884E31">
        <w:rPr>
          <w:rFonts w:ascii="Times New Roman" w:hAnsi="Times New Roman" w:cs="Times New Roman"/>
          <w:color w:val="000000" w:themeColor="text1"/>
          <w:sz w:val="24"/>
          <w:szCs w:val="24"/>
        </w:rPr>
        <w:t>балалармен диагностикалық, түзету жұмыстарын жүргізу;</w:t>
      </w:r>
    </w:p>
    <w:p w14:paraId="0243E6CD"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балалардың эмоционалды әл-ауқатын, тиімді дамуын қамтамасыз ету;</w:t>
      </w:r>
    </w:p>
    <w:p w14:paraId="01FA01F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білім алушылардың психологиялық-жас ерекшеліктерін ескере отырып, оқу-тәрбие процесін жоспарлау және ұйымдастыру;</w:t>
      </w:r>
    </w:p>
    <w:p w14:paraId="6F2A431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педагогикалық ұжым мен ата-аналарға психологиялық білім беруді жүзеге асыру;</w:t>
      </w:r>
    </w:p>
    <w:p w14:paraId="435D8CF7"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2) "педагог – модератор":</w:t>
      </w:r>
    </w:p>
    <w:p w14:paraId="76F5C56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"педагог" біліктілігіне қойылатын жалпы талаптарға, сондай-ақ:</w:t>
      </w:r>
    </w:p>
    <w:p w14:paraId="4DA31347"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жеке психологиялық ерекшеліктерін ескере отырып, балалармен жұмыс жүргізу;</w:t>
      </w:r>
    </w:p>
    <w:p w14:paraId="0427653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балалармен, педагогтармен, ата-аналармен проблемалық (стандартты емес) жағдайларда жұмысты ұйымдастыру;</w:t>
      </w:r>
    </w:p>
    <w:p w14:paraId="76636B7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ересектердің балалармен қарым-қатынасын қамтамасыз ету және реттеу;</w:t>
      </w:r>
    </w:p>
    <w:p w14:paraId="5F1F7931"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әлеуметтік бейімделудің белсенді әдістерін қолдану;</w:t>
      </w:r>
    </w:p>
    <w:p w14:paraId="55794476"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ата-аналар мен педагогтарға консультациялық көмек көрсету;</w:t>
      </w:r>
    </w:p>
    <w:p w14:paraId="28443FC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3) "педагог – сарапшы":</w:t>
      </w:r>
    </w:p>
    <w:p w14:paraId="5D4F981F"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"педагог-модератор" біліктілігіне, сондай-ақ:</w:t>
      </w:r>
    </w:p>
    <w:p w14:paraId="518BCD81"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әр түрлі профильдер мен мақсаттардағы психологиялық диагностиканы жүргізу, балалармен жеке жұмыс жүргізу;</w:t>
      </w:r>
    </w:p>
    <w:p w14:paraId="7B57AB72"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шығармашылық топты басқару, психологиялық – педагогикалық қызметтің өзекті мәселелері бойынша конференцияларға, семинарларға қатысу;</w:t>
      </w:r>
    </w:p>
    <w:p w14:paraId="6D592F9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мектеп жасына дейінгі балаларды психологиялық қолдау бойынша ұсыныстар әзірлеу;</w:t>
      </w:r>
    </w:p>
    <w:p w14:paraId="1183CBBD"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082BCC55"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4) "педагог-зерттеуші":</w:t>
      </w:r>
    </w:p>
    <w:p w14:paraId="134A94F9"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"педагог-сарапшы" біліктілігіне, сондай-ақ:</w:t>
      </w:r>
    </w:p>
    <w:p w14:paraId="2F41E1D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w:t>
      </w:r>
    </w:p>
    <w:p w14:paraId="0D8280C1"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әдістемелік құралдар, Оқу-әдістемелік кешендер әзірлеу;</w:t>
      </w:r>
    </w:p>
    <w:p w14:paraId="629218B2"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психологиялық-педагогикалық жұмысты ұйымдастырудың инновациялық тәжірибесін енгізу;</w:t>
      </w:r>
    </w:p>
    <w:p w14:paraId="19CA416E"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балаларды тәрбиелеу мен оқытуды ұйымдастыру бойынша педагогтерге көмек көрсету;</w:t>
      </w:r>
    </w:p>
    <w:p w14:paraId="7F3CC77D"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lastRenderedPageBreak/>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14:paraId="59BDFEE5"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5) "педагог-шебер":</w:t>
      </w:r>
    </w:p>
    <w:p w14:paraId="68E87406"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"педагог-зерттеуші" біліктілігіне, сондай-ақ:</w:t>
      </w:r>
    </w:p>
    <w:p w14:paraId="38B80C6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РОӘК-те мақұлданған, авторлық бағдарламасы болуы немесе шығарылған оқу-әдістемелік құралдардың, оқу-әдістемелік кешендердің авторы (тең авторы) болуы;</w:t>
      </w:r>
    </w:p>
    <w:p w14:paraId="07C0BFC9"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14:paraId="088A38DF"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білім беру саласындағы уәкілетті орган бекіткен республикалық және халықаралық кәсіптік конкурстардың қатысушысы болу.</w:t>
      </w:r>
    </w:p>
    <w:p w14:paraId="23E0F439" w14:textId="77777777" w:rsidR="008B3801"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w:t>
      </w:r>
    </w:p>
    <w:p w14:paraId="6BB6B103"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14:paraId="5AB1BD12"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алушылар мен тәрбиеленушілерге бейінді және кәсіби өзін-өзі анықтауда көмек көрсетеді;</w:t>
      </w:r>
    </w:p>
    <w:p w14:paraId="6FAF347A"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2F7D1D77"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14:paraId="6DE01C7E"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алушылар мен тәрбиеленушілердің аутодеструктивті және девиантты мінез-құлықтың алдын алу бойынша жұмыс жүргізеді;</w:t>
      </w:r>
    </w:p>
    <w:p w14:paraId="49B20BCD"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14:paraId="4E7BA564"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14:paraId="7884D912"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14:paraId="1B888F63"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дарынды білім алушыларға психологиялық қолдауды жүзеге асырады;</w:t>
      </w:r>
    </w:p>
    <w:p w14:paraId="60F18894"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14:paraId="2D1177C6"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14:paraId="122CB0E3"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14:paraId="578AB2A7"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7EF4A7BA"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0AD37C77"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алушылар мен тәрбиеленушілердің оқу-танымдық іс-әрекетіндегі қиындықтарды жеңу бойынша ұсынымдар әзірлеуді жүзеге асырады;</w:t>
      </w:r>
    </w:p>
    <w:p w14:paraId="6E5A984D"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кәсіби қызмет барысында білім беру қызметінің психологиялық-педагогикалық принциптерін басшылыққа алады;</w:t>
      </w:r>
    </w:p>
    <w:p w14:paraId="2491AF38"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03FBCAE5"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жалпы білім беру бағдарламаларын игерудегі психологиялық, әлеуметтік немесе физиологиялық қиындықтардың себептерін саралайды;</w:t>
      </w:r>
    </w:p>
    <w:p w14:paraId="6DA3549B"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lastRenderedPageBreak/>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2DF1BEF6"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жеке немесе топтық түзету, дамыту және мотивациялық сабақтар немесе тренингтер өткізеді;</w:t>
      </w:r>
    </w:p>
    <w:p w14:paraId="2E37B890"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алушылар мен тәрбиеленушілердің оқу-танымдық қызметі мен әлеуметтенуіндегі өзгерістер динамикасының мониторингіне қатысады;</w:t>
      </w:r>
    </w:p>
    <w:p w14:paraId="2AB033F2"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C116B9">
        <w:rPr>
          <w:rFonts w:ascii="Times New Roman" w:eastAsia="Times New Roman" w:hAnsi="Times New Roman" w:cs="Times New Roman"/>
          <w:color w:val="000000" w:themeColor="text1"/>
          <w:sz w:val="24"/>
          <w:szCs w:val="24"/>
          <w:lang w:val="kk-KZ"/>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0369B912" w14:textId="77777777" w:rsidR="008B3801" w:rsidRDefault="0076461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F558A8">
        <w:rPr>
          <w:rFonts w:ascii="Times New Roman" w:eastAsia="Times New Roman" w:hAnsi="Times New Roman" w:cs="Times New Roman"/>
          <w:color w:val="000000" w:themeColor="text1"/>
          <w:sz w:val="24"/>
          <w:szCs w:val="24"/>
          <w:lang w:val="kk-KZ"/>
        </w:rPr>
        <w:tab/>
      </w:r>
      <w:r w:rsidRPr="008B3801">
        <w:rPr>
          <w:rFonts w:ascii="Times New Roman" w:eastAsia="Times New Roman" w:hAnsi="Times New Roman" w:cs="Times New Roman"/>
          <w:b/>
          <w:bCs/>
          <w:sz w:val="24"/>
          <w:szCs w:val="24"/>
          <w:lang w:val="kk-KZ"/>
        </w:rPr>
        <w:t>4.</w:t>
      </w:r>
      <w:r w:rsidR="0077590D" w:rsidRPr="008B3801">
        <w:rPr>
          <w:rFonts w:ascii="Times New Roman" w:eastAsia="Times New Roman" w:hAnsi="Times New Roman" w:cs="Times New Roman"/>
          <w:b/>
          <w:bCs/>
          <w:sz w:val="24"/>
          <w:szCs w:val="24"/>
          <w:u w:val="single"/>
          <w:lang w:val="kk-KZ"/>
        </w:rPr>
        <w:t xml:space="preserve"> Білуге </w:t>
      </w:r>
      <w:r w:rsidRPr="008B3801">
        <w:rPr>
          <w:rFonts w:ascii="Times New Roman" w:eastAsia="Times New Roman" w:hAnsi="Times New Roman" w:cs="Times New Roman"/>
          <w:b/>
          <w:bCs/>
          <w:sz w:val="24"/>
          <w:szCs w:val="24"/>
          <w:u w:val="single"/>
          <w:lang w:val="kk-KZ"/>
        </w:rPr>
        <w:t>тиіс:</w:t>
      </w:r>
      <w:r w:rsidRPr="008B3801">
        <w:rPr>
          <w:rFonts w:ascii="Times New Roman" w:eastAsia="Times New Roman" w:hAnsi="Times New Roman" w:cs="Times New Roman"/>
          <w:sz w:val="24"/>
          <w:szCs w:val="24"/>
          <w:lang w:val="kk-KZ"/>
        </w:rPr>
        <w:t xml:space="preserve"> </w:t>
      </w:r>
    </w:p>
    <w:p w14:paraId="42688079"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C116B9">
        <w:rPr>
          <w:rFonts w:ascii="Times New Roman" w:eastAsia="Times New Roman" w:hAnsi="Times New Roman" w:cs="Times New Roman"/>
          <w:sz w:val="24"/>
          <w:szCs w:val="24"/>
          <w:lang w:val="kk-KZ"/>
        </w:rPr>
        <w:t>Қазақстан Республикасының </w:t>
      </w:r>
      <w:hyperlink r:id="rId6" w:anchor="z1" w:history="1">
        <w:r w:rsidRPr="00C116B9">
          <w:rPr>
            <w:rStyle w:val="a4"/>
            <w:rFonts w:ascii="Times New Roman" w:eastAsia="Times New Roman" w:hAnsi="Times New Roman" w:cs="Times New Roman"/>
            <w:sz w:val="24"/>
            <w:szCs w:val="24"/>
            <w:lang w:val="kk-KZ"/>
          </w:rPr>
          <w:t>Конституциясы</w:t>
        </w:r>
      </w:hyperlink>
      <w:r w:rsidRPr="00C116B9">
        <w:rPr>
          <w:rFonts w:ascii="Times New Roman" w:eastAsia="Times New Roman" w:hAnsi="Times New Roman" w:cs="Times New Roman"/>
          <w:sz w:val="24"/>
          <w:szCs w:val="24"/>
          <w:lang w:val="kk-KZ"/>
        </w:rPr>
        <w:t>, Қазақстан Республикасының "</w:t>
      </w:r>
      <w:hyperlink r:id="rId7" w:anchor="z1" w:history="1">
        <w:r w:rsidRPr="00C116B9">
          <w:rPr>
            <w:rStyle w:val="a4"/>
            <w:rFonts w:ascii="Times New Roman" w:eastAsia="Times New Roman" w:hAnsi="Times New Roman" w:cs="Times New Roman"/>
            <w:sz w:val="24"/>
            <w:szCs w:val="24"/>
            <w:lang w:val="kk-KZ"/>
          </w:rPr>
          <w:t>Білім туралы</w:t>
        </w:r>
      </w:hyperlink>
      <w:r w:rsidRPr="00C116B9">
        <w:rPr>
          <w:rFonts w:ascii="Times New Roman" w:eastAsia="Times New Roman" w:hAnsi="Times New Roman" w:cs="Times New Roman"/>
          <w:sz w:val="24"/>
          <w:szCs w:val="24"/>
          <w:lang w:val="kk-KZ"/>
        </w:rPr>
        <w:t>", "</w:t>
      </w:r>
      <w:hyperlink r:id="rId8" w:anchor="z22" w:history="1">
        <w:r w:rsidRPr="00C116B9">
          <w:rPr>
            <w:rStyle w:val="a4"/>
            <w:rFonts w:ascii="Times New Roman" w:eastAsia="Times New Roman" w:hAnsi="Times New Roman" w:cs="Times New Roman"/>
            <w:sz w:val="24"/>
            <w:szCs w:val="24"/>
            <w:lang w:val="kk-KZ"/>
          </w:rPr>
          <w:t>Педагог мәртебесі туралы</w:t>
        </w:r>
      </w:hyperlink>
      <w:r w:rsidRPr="00C116B9">
        <w:rPr>
          <w:rFonts w:ascii="Times New Roman" w:eastAsia="Times New Roman" w:hAnsi="Times New Roman" w:cs="Times New Roman"/>
          <w:sz w:val="24"/>
          <w:szCs w:val="24"/>
          <w:lang w:val="kk-KZ"/>
        </w:rPr>
        <w:t>", "</w:t>
      </w:r>
      <w:hyperlink r:id="rId9" w:anchor="z1" w:history="1">
        <w:r w:rsidRPr="00C116B9">
          <w:rPr>
            <w:rStyle w:val="a4"/>
            <w:rFonts w:ascii="Times New Roman" w:eastAsia="Times New Roman" w:hAnsi="Times New Roman" w:cs="Times New Roman"/>
            <w:sz w:val="24"/>
            <w:szCs w:val="24"/>
            <w:lang w:val="kk-KZ"/>
          </w:rPr>
          <w:t>Сыбайлас жемқорлыққа қарсы іс-қимыл туралы</w:t>
        </w:r>
      </w:hyperlink>
      <w:r w:rsidRPr="00C116B9">
        <w:rPr>
          <w:rFonts w:ascii="Times New Roman" w:eastAsia="Times New Roman" w:hAnsi="Times New Roman" w:cs="Times New Roman"/>
          <w:sz w:val="24"/>
          <w:szCs w:val="24"/>
          <w:lang w:val="kk-KZ"/>
        </w:rPr>
        <w:t>" Заңдары және білім беру мәселелері жөніндегі өзге де нормативтік құқықтық актілер;</w:t>
      </w:r>
    </w:p>
    <w:p w14:paraId="3E15683D"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C116B9">
        <w:rPr>
          <w:rFonts w:ascii="Times New Roman" w:eastAsia="Times New Roman" w:hAnsi="Times New Roman" w:cs="Times New Roman"/>
          <w:sz w:val="24"/>
          <w:szCs w:val="24"/>
          <w:lang w:val="kk-KZ"/>
        </w:rPr>
        <w:t>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w:t>
      </w:r>
    </w:p>
    <w:p w14:paraId="564CD489"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C116B9">
        <w:rPr>
          <w:rFonts w:ascii="Times New Roman" w:eastAsia="Times New Roman" w:hAnsi="Times New Roman" w:cs="Times New Roman"/>
          <w:sz w:val="24"/>
          <w:szCs w:val="24"/>
          <w:lang w:val="kk-KZ"/>
        </w:rPr>
        <w:t>      педагогикалық этиканың нормалары;</w:t>
      </w:r>
    </w:p>
    <w:p w14:paraId="5C826695"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C116B9">
        <w:rPr>
          <w:rFonts w:ascii="Times New Roman" w:eastAsia="Times New Roman" w:hAnsi="Times New Roman" w:cs="Times New Roman"/>
          <w:sz w:val="24"/>
          <w:szCs w:val="24"/>
          <w:lang w:val="kk-KZ"/>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14:paraId="11A641AA"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C116B9">
        <w:rPr>
          <w:rFonts w:ascii="Times New Roman" w:eastAsia="Times New Roman" w:hAnsi="Times New Roman" w:cs="Times New Roman"/>
          <w:sz w:val="24"/>
          <w:szCs w:val="24"/>
          <w:lang w:val="kk-KZ"/>
        </w:rPr>
        <w:t>      белсенді оқыту, әлеуметтік-психологиялық қарым-қатынас әдістері;</w:t>
      </w:r>
    </w:p>
    <w:p w14:paraId="3231E0F0"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C116B9">
        <w:rPr>
          <w:rFonts w:ascii="Times New Roman" w:eastAsia="Times New Roman" w:hAnsi="Times New Roman" w:cs="Times New Roman"/>
          <w:sz w:val="24"/>
          <w:szCs w:val="24"/>
          <w:lang w:val="kk-KZ"/>
        </w:rPr>
        <w:t>      жеке және топтық кеңес берудің, диагностика мен баланың дамуын түзетудің заманауи әдістері,</w:t>
      </w:r>
    </w:p>
    <w:p w14:paraId="3E8F2A49" w14:textId="77777777" w:rsidR="00884E31" w:rsidRPr="00C116B9"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C116B9">
        <w:rPr>
          <w:rFonts w:ascii="Times New Roman" w:eastAsia="Times New Roman" w:hAnsi="Times New Roman" w:cs="Times New Roman"/>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585036CE" w14:textId="15A4C61C" w:rsidR="00FA381E" w:rsidRPr="00B7579C"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6</w:t>
      </w:r>
      <w:r w:rsidR="00A55348" w:rsidRPr="00F558A8">
        <w:rPr>
          <w:rFonts w:ascii="Times New Roman" w:eastAsia="Times New Roman" w:hAnsi="Times New Roman" w:cs="Times New Roman"/>
          <w:b/>
          <w:bCs/>
          <w:color w:val="000000" w:themeColor="text1"/>
          <w:sz w:val="24"/>
          <w:szCs w:val="24"/>
          <w:lang w:val="kk-KZ"/>
        </w:rPr>
        <w:t>.</w:t>
      </w:r>
      <w:r w:rsidR="00A55348" w:rsidRPr="00F558A8">
        <w:rPr>
          <w:rFonts w:ascii="Times New Roman" w:eastAsia="Times New Roman" w:hAnsi="Times New Roman" w:cs="Times New Roman"/>
          <w:color w:val="000000" w:themeColor="text1"/>
          <w:sz w:val="24"/>
          <w:szCs w:val="24"/>
          <w:lang w:val="kk-KZ"/>
        </w:rPr>
        <w:t xml:space="preserve"> </w:t>
      </w:r>
      <w:r w:rsidR="001C13A3" w:rsidRPr="00F558A8">
        <w:rPr>
          <w:rFonts w:ascii="Times New Roman" w:eastAsia="Times New Roman" w:hAnsi="Times New Roman" w:cs="Times New Roman"/>
          <w:b/>
          <w:bCs/>
          <w:color w:val="000000" w:themeColor="text1"/>
          <w:sz w:val="24"/>
          <w:szCs w:val="24"/>
          <w:u w:val="single"/>
          <w:lang w:val="kk-KZ"/>
        </w:rPr>
        <w:t xml:space="preserve">Конкурсқа қатысуға </w:t>
      </w:r>
      <w:r w:rsidR="00B7579C">
        <w:rPr>
          <w:rFonts w:ascii="Times New Roman" w:eastAsia="Times New Roman" w:hAnsi="Times New Roman" w:cs="Times New Roman"/>
          <w:b/>
          <w:bCs/>
          <w:color w:val="000000" w:themeColor="text1"/>
          <w:sz w:val="24"/>
          <w:szCs w:val="24"/>
          <w:u w:val="single"/>
          <w:lang w:val="kk-KZ"/>
        </w:rPr>
        <w:t xml:space="preserve">қажетті </w:t>
      </w:r>
      <w:r w:rsidR="001C13A3" w:rsidRPr="00F558A8">
        <w:rPr>
          <w:rFonts w:ascii="Times New Roman" w:eastAsia="Times New Roman" w:hAnsi="Times New Roman" w:cs="Times New Roman"/>
          <w:b/>
          <w:bCs/>
          <w:color w:val="000000" w:themeColor="text1"/>
          <w:sz w:val="24"/>
          <w:szCs w:val="24"/>
          <w:u w:val="single"/>
          <w:lang w:val="kk-KZ"/>
        </w:rPr>
        <w:t>құжаттар</w:t>
      </w:r>
      <w:r w:rsidR="00B7579C">
        <w:rPr>
          <w:rFonts w:ascii="Times New Roman" w:eastAsia="Times New Roman" w:hAnsi="Times New Roman" w:cs="Times New Roman"/>
          <w:b/>
          <w:bCs/>
          <w:color w:val="000000" w:themeColor="text1"/>
          <w:sz w:val="24"/>
          <w:szCs w:val="24"/>
          <w:u w:val="single"/>
          <w:lang w:val="kk-KZ"/>
        </w:rPr>
        <w:t xml:space="preserve"> </w:t>
      </w:r>
      <w:r w:rsidR="001C13A3" w:rsidRPr="00B7579C">
        <w:rPr>
          <w:rFonts w:ascii="Times New Roman" w:eastAsia="Times New Roman" w:hAnsi="Times New Roman" w:cs="Times New Roman"/>
          <w:b/>
          <w:bCs/>
          <w:color w:val="000000" w:themeColor="text1"/>
          <w:sz w:val="24"/>
          <w:szCs w:val="24"/>
          <w:u w:val="single"/>
          <w:lang w:val="kk-KZ"/>
        </w:rPr>
        <w:t>тізім</w:t>
      </w:r>
      <w:r w:rsidR="00B7579C" w:rsidRPr="00B7579C">
        <w:rPr>
          <w:rFonts w:ascii="Times New Roman" w:eastAsia="Times New Roman" w:hAnsi="Times New Roman" w:cs="Times New Roman"/>
          <w:b/>
          <w:bCs/>
          <w:color w:val="000000" w:themeColor="text1"/>
          <w:sz w:val="24"/>
          <w:szCs w:val="24"/>
          <w:u w:val="single"/>
          <w:lang w:val="kk-KZ"/>
        </w:rPr>
        <w:t>і</w:t>
      </w:r>
      <w:r w:rsidR="001C13A3" w:rsidRPr="00B7579C">
        <w:rPr>
          <w:rFonts w:ascii="Times New Roman" w:eastAsia="Times New Roman" w:hAnsi="Times New Roman" w:cs="Times New Roman"/>
          <w:b/>
          <w:bCs/>
          <w:color w:val="000000" w:themeColor="text1"/>
          <w:sz w:val="24"/>
          <w:szCs w:val="24"/>
          <w:u w:val="single"/>
          <w:lang w:val="kk-KZ"/>
        </w:rPr>
        <w:t>:</w:t>
      </w:r>
    </w:p>
    <w:p w14:paraId="71402355" w14:textId="3A4F888D"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w:t>
      </w:r>
      <w:r w:rsidR="00BC700F" w:rsidRPr="00F558A8">
        <w:rPr>
          <w:rFonts w:ascii="Times New Roman" w:eastAsia="Times New Roman" w:hAnsi="Times New Roman" w:cs="Times New Roman"/>
          <w:color w:val="000000" w:themeColor="text1"/>
          <w:sz w:val="24"/>
          <w:szCs w:val="24"/>
          <w:lang w:val="kk-KZ"/>
        </w:rPr>
        <w:lastRenderedPageBreak/>
        <w:t>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ғылыми/ғылыми дәрежелер мен атақтар беру туралы 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096A7F3B" w14:textId="7C1E4CCD" w:rsidR="00255FA1" w:rsidRPr="00CD643C" w:rsidRDefault="00362271" w:rsidP="009B25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8</w:t>
      </w:r>
      <w:r w:rsidRPr="00F558A8">
        <w:rPr>
          <w:rFonts w:ascii="Times New Roman" w:eastAsia="Times New Roman" w:hAnsi="Times New Roman" w:cs="Times New Roman"/>
          <w:b/>
          <w:bCs/>
          <w:color w:val="000000" w:themeColor="text1"/>
          <w:sz w:val="24"/>
          <w:szCs w:val="24"/>
          <w:lang w:val="kk-KZ"/>
        </w:rPr>
        <w:t xml:space="preserve">. </w:t>
      </w:r>
      <w:r w:rsidR="00B13EA3"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hyperlink r:id="rId10"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w:t>
      </w:r>
      <w:r w:rsidR="00CB023E">
        <w:rPr>
          <w:rFonts w:ascii="Times New Roman" w:eastAsia="Times New Roman" w:hAnsi="Times New Roman" w:cs="Times New Roman"/>
          <w:b/>
          <w:bCs/>
          <w:color w:val="000000" w:themeColor="text1"/>
          <w:sz w:val="24"/>
          <w:szCs w:val="24"/>
          <w:u w:val="single"/>
          <w:lang w:val="kk-KZ"/>
        </w:rPr>
        <w:t>на жүктеу</w:t>
      </w:r>
      <w:r w:rsidR="00255FA1">
        <w:rPr>
          <w:rFonts w:ascii="Times New Roman" w:eastAsia="Times New Roman" w:hAnsi="Times New Roman" w:cs="Times New Roman"/>
          <w:b/>
          <w:bCs/>
          <w:color w:val="000000" w:themeColor="text1"/>
          <w:sz w:val="24"/>
          <w:szCs w:val="24"/>
          <w:u w:val="single"/>
          <w:lang w:val="kk-KZ"/>
        </w:rPr>
        <w:t xml:space="preserve"> арқылы өз кандидатураңызды ұсыну керек.</w:t>
      </w:r>
    </w:p>
    <w:p w14:paraId="4E011E72" w14:textId="732854C9" w:rsidR="00025C7A"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 xml:space="preserve">9. </w:t>
      </w:r>
      <w:r w:rsidR="009B25D6" w:rsidRPr="00F558A8">
        <w:rPr>
          <w:rFonts w:ascii="Times New Roman" w:eastAsia="Times New Roman" w:hAnsi="Times New Roman" w:cs="Times New Roman"/>
          <w:b/>
          <w:bCs/>
          <w:color w:val="000000" w:themeColor="text1"/>
          <w:sz w:val="24"/>
          <w:szCs w:val="24"/>
          <w:u w:val="single"/>
          <w:lang w:val="kk-KZ"/>
        </w:rPr>
        <w:t xml:space="preserve">Байқауды өткізу күні жоғарыда аталған </w:t>
      </w:r>
      <w:r w:rsidR="001A7397" w:rsidRPr="00F558A8">
        <w:rPr>
          <w:rFonts w:ascii="Times New Roman" w:eastAsia="Times New Roman" w:hAnsi="Times New Roman" w:cs="Times New Roman"/>
          <w:b/>
          <w:bCs/>
          <w:color w:val="000000" w:themeColor="text1"/>
          <w:sz w:val="24"/>
          <w:szCs w:val="24"/>
          <w:u w:val="single"/>
          <w:lang w:val="kk-KZ"/>
        </w:rPr>
        <w:t>Қағидаларға</w:t>
      </w:r>
      <w:r w:rsidR="009B25D6" w:rsidRPr="00F558A8">
        <w:rPr>
          <w:rFonts w:ascii="Times New Roman" w:eastAsia="Times New Roman" w:hAnsi="Times New Roman" w:cs="Times New Roman"/>
          <w:b/>
          <w:bCs/>
          <w:color w:val="000000" w:themeColor="text1"/>
          <w:sz w:val="24"/>
          <w:szCs w:val="24"/>
          <w:u w:val="single"/>
          <w:lang w:val="kk-KZ"/>
        </w:rPr>
        <w:t xml:space="preserve"> сәйкес белгіленеді.</w:t>
      </w:r>
    </w:p>
    <w:p w14:paraId="16D00A79" w14:textId="553B6E28" w:rsidR="003801A8"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5A6E44" w:rsidRPr="00F558A8">
        <w:rPr>
          <w:rFonts w:ascii="Times New Roman" w:eastAsia="Times New Roman" w:hAnsi="Times New Roman" w:cs="Times New Roman"/>
          <w:b/>
          <w:bCs/>
          <w:color w:val="000000" w:themeColor="text1"/>
          <w:sz w:val="24"/>
          <w:szCs w:val="24"/>
          <w:lang w:val="kk-KZ"/>
        </w:rPr>
        <w:t xml:space="preserve">10. </w:t>
      </w:r>
      <w:r w:rsidR="003801A8" w:rsidRPr="00F558A8">
        <w:rPr>
          <w:rFonts w:ascii="Times New Roman" w:eastAsia="Times New Roman" w:hAnsi="Times New Roman" w:cs="Times New Roman"/>
          <w:b/>
          <w:bCs/>
          <w:color w:val="000000" w:themeColor="text1"/>
          <w:sz w:val="24"/>
          <w:szCs w:val="24"/>
          <w:u w:val="single"/>
          <w:lang w:val="kk-KZ"/>
        </w:rPr>
        <w:t>Конкурстың өтетін орны:</w:t>
      </w:r>
      <w:r w:rsidR="003801A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 xml:space="preserve">қаласы, Алматы ауданы, Анатолий Храпатый көшесі, 10 ғимарат,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қаласы әкімдігінің «№</w:t>
      </w:r>
      <w:r w:rsidR="005A6E44" w:rsidRPr="00F558A8">
        <w:rPr>
          <w:rFonts w:ascii="Times New Roman" w:eastAsia="Times New Roman" w:hAnsi="Times New Roman" w:cs="Times New Roman"/>
          <w:color w:val="000000" w:themeColor="text1"/>
          <w:sz w:val="24"/>
          <w:szCs w:val="24"/>
          <w:lang w:val="kk-KZ"/>
        </w:rPr>
        <w:t xml:space="preserve"> </w:t>
      </w:r>
      <w:r w:rsidR="003801A8" w:rsidRPr="00F558A8">
        <w:rPr>
          <w:rFonts w:ascii="Times New Roman" w:eastAsia="Times New Roman" w:hAnsi="Times New Roman" w:cs="Times New Roman"/>
          <w:color w:val="000000" w:themeColor="text1"/>
          <w:sz w:val="24"/>
          <w:szCs w:val="24"/>
          <w:lang w:val="kk-KZ"/>
        </w:rPr>
        <w:t>91 мектеп-гимназия» ШЖҚ МКК.</w:t>
      </w:r>
    </w:p>
    <w:p w14:paraId="66BF4E8E" w14:textId="63FDE17A" w:rsidR="00E23FD1" w:rsidRPr="00F558A8" w:rsidRDefault="005A6E44" w:rsidP="00B5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rPr>
      </w:pPr>
      <w:r w:rsidRPr="00F558A8">
        <w:rPr>
          <w:rFonts w:ascii="Times New Roman" w:eastAsia="Times New Roman" w:hAnsi="Times New Roman" w:cs="Times New Roman"/>
          <w:b/>
          <w:bCs/>
          <w:color w:val="000000" w:themeColor="text1"/>
          <w:sz w:val="24"/>
          <w:szCs w:val="24"/>
          <w:lang w:val="kk-KZ"/>
        </w:rPr>
        <w:tab/>
      </w:r>
      <w:r w:rsidR="003801A8" w:rsidRPr="00F558A8">
        <w:rPr>
          <w:rFonts w:ascii="Times New Roman" w:eastAsia="Times New Roman" w:hAnsi="Times New Roman" w:cs="Times New Roman"/>
          <w:b/>
          <w:bCs/>
          <w:color w:val="000000" w:themeColor="text1"/>
          <w:sz w:val="24"/>
          <w:szCs w:val="24"/>
          <w:u w:val="single"/>
          <w:lang w:val="kk-KZ"/>
        </w:rPr>
        <w:t>АҚПАРАТ АЛУ ТЕЛЕФОНЫ:</w:t>
      </w:r>
      <w:r w:rsidR="003801A8" w:rsidRPr="00F558A8">
        <w:rPr>
          <w:rFonts w:ascii="Times New Roman" w:eastAsia="Times New Roman" w:hAnsi="Times New Roman" w:cs="Times New Roman"/>
          <w:b/>
          <w:bCs/>
          <w:color w:val="000000" w:themeColor="text1"/>
          <w:sz w:val="24"/>
          <w:szCs w:val="24"/>
          <w:lang w:val="kk-KZ"/>
        </w:rPr>
        <w:t xml:space="preserve"> +7(7172)</w:t>
      </w:r>
      <w:r w:rsidR="002B7671" w:rsidRPr="00F558A8">
        <w:rPr>
          <w:rFonts w:ascii="Times New Roman" w:eastAsia="Times New Roman" w:hAnsi="Times New Roman" w:cs="Times New Roman"/>
          <w:b/>
          <w:bCs/>
          <w:color w:val="000000" w:themeColor="text1"/>
          <w:sz w:val="24"/>
          <w:szCs w:val="24"/>
          <w:lang w:val="kk-KZ"/>
        </w:rPr>
        <w:t xml:space="preserve"> 57-60-31</w:t>
      </w:r>
      <w:r w:rsidR="003801A8" w:rsidRPr="00F558A8">
        <w:rPr>
          <w:rFonts w:ascii="Times New Roman" w:eastAsia="Times New Roman" w:hAnsi="Times New Roman" w:cs="Times New Roman"/>
          <w:b/>
          <w:bCs/>
          <w:color w:val="000000" w:themeColor="text1"/>
          <w:sz w:val="24"/>
          <w:szCs w:val="24"/>
          <w:lang w:val="kk-KZ"/>
        </w:rPr>
        <w:t>, қабылдау.</w:t>
      </w:r>
    </w:p>
    <w:p w14:paraId="03C6BD4D" w14:textId="77777777" w:rsidR="00BD1E1F" w:rsidRDefault="00BD1E1F"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39E1D5CF" w14:textId="77777777" w:rsid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46D3406" w14:textId="77777777" w:rsidR="00B7579C" w:rsidRP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DBFFA36" w14:textId="77777777" w:rsidR="005A6E44"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НАЗАР АУДАРЫҢЫЗ КАНДИДАТТАР!!! </w:t>
      </w:r>
    </w:p>
    <w:p w14:paraId="5B728E0F" w14:textId="6D50E062" w:rsidR="00660631" w:rsidRDefault="00660631" w:rsidP="00D26C20">
      <w:pPr>
        <w:spacing w:after="0" w:line="240" w:lineRule="auto"/>
        <w:ind w:firstLine="567"/>
        <w:jc w:val="both"/>
        <w:rPr>
          <w:rFonts w:ascii="Times New Roman" w:eastAsia="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 xml:space="preserve">Конкурсқа қатысу үшін 6-тармақта көрсетілген құжаттарды </w:t>
      </w:r>
      <w:hyperlink r:id="rId11"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w:t>
      </w:r>
      <w:r w:rsidR="00C0329A">
        <w:rPr>
          <w:rFonts w:ascii="Times New Roman" w:eastAsia="Times New Roman" w:hAnsi="Times New Roman" w:cs="Times New Roman"/>
          <w:b/>
          <w:bCs/>
          <w:color w:val="000000" w:themeColor="text1"/>
          <w:sz w:val="24"/>
          <w:szCs w:val="24"/>
          <w:u w:val="single"/>
          <w:lang w:val="kk-KZ"/>
        </w:rPr>
        <w:t>оң жауап ала алмайсыз.</w:t>
      </w:r>
      <w:r w:rsidR="00255FA1">
        <w:rPr>
          <w:rFonts w:ascii="Times New Roman" w:eastAsia="Times New Roman" w:hAnsi="Times New Roman" w:cs="Times New Roman"/>
          <w:b/>
          <w:bCs/>
          <w:color w:val="000000" w:themeColor="text1"/>
          <w:sz w:val="24"/>
          <w:szCs w:val="24"/>
          <w:u w:val="single"/>
          <w:lang w:val="kk-KZ"/>
        </w:rPr>
        <w:t xml:space="preserve"> </w:t>
      </w:r>
    </w:p>
    <w:p w14:paraId="4A1EF3EA" w14:textId="77777777" w:rsidR="00B7579C" w:rsidRPr="00F558A8" w:rsidRDefault="00B7579C" w:rsidP="00D26C20">
      <w:pPr>
        <w:spacing w:after="0" w:line="240" w:lineRule="auto"/>
        <w:ind w:firstLine="567"/>
        <w:jc w:val="both"/>
        <w:rPr>
          <w:rFonts w:ascii="Times New Roman" w:hAnsi="Times New Roman" w:cs="Times New Roman"/>
          <w:b/>
          <w:bCs/>
          <w:color w:val="000000" w:themeColor="text1"/>
          <w:sz w:val="24"/>
          <w:szCs w:val="24"/>
        </w:rPr>
      </w:pPr>
    </w:p>
    <w:p w14:paraId="271E5B99" w14:textId="005E06BF" w:rsidR="005A6E44" w:rsidRPr="00F558A8" w:rsidRDefault="00B7579C" w:rsidP="00B7579C">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B7579C">
        <w:rPr>
          <w:rFonts w:ascii="Times New Roman" w:hAnsi="Times New Roman" w:cs="Times New Roman"/>
          <w:b/>
          <w:bCs/>
          <w:color w:val="000000" w:themeColor="text1"/>
          <w:sz w:val="24"/>
          <w:szCs w:val="24"/>
        </w:rPr>
        <w:t>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14:paraId="4732B261" w14:textId="77777777" w:rsidR="005A6E44" w:rsidRPr="00F558A8"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956299" w14:textId="77777777" w:rsidR="005A6E44"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63E5777"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B88D9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C4AE26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92DA28"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27220D"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78B6269"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54958A"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4A681"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улица Анатол</w:t>
      </w:r>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Храпат</w:t>
      </w:r>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телефон</w:t>
      </w:r>
      <w:bookmarkEnd w:id="0"/>
      <w:r w:rsidRPr="00F558A8">
        <w:rPr>
          <w:rFonts w:ascii="Times New Roman" w:hAnsi="Times New Roman" w:cs="Times New Roman"/>
          <w:b/>
          <w:bCs/>
          <w:color w:val="000000" w:themeColor="text1"/>
          <w:sz w:val="24"/>
          <w:szCs w:val="24"/>
          <w:u w:val="single"/>
        </w:rPr>
        <w:t xml:space="preserve">: </w:t>
      </w:r>
      <w:bookmarkStart w:id="1" w:name="_Hlk96169133"/>
      <w:r w:rsidRPr="00F558A8">
        <w:rPr>
          <w:rFonts w:ascii="Times New Roman" w:hAnsi="Times New Roman" w:cs="Times New Roman"/>
          <w:b/>
          <w:bCs/>
          <w:color w:val="000000" w:themeColor="text1"/>
          <w:sz w:val="24"/>
          <w:szCs w:val="24"/>
          <w:u w:val="single"/>
        </w:rPr>
        <w:t>+7(7172)</w:t>
      </w:r>
      <w:bookmarkEnd w:id="1"/>
      <w:r w:rsidR="002B7671" w:rsidRPr="00F558A8">
        <w:rPr>
          <w:rFonts w:ascii="Times New Roman" w:eastAsia="Times New Roman" w:hAnsi="Times New Roman" w:cs="Times New Roman"/>
          <w:b/>
          <w:bCs/>
          <w:color w:val="000000" w:themeColor="text1"/>
          <w:sz w:val="24"/>
          <w:szCs w:val="24"/>
          <w:lang w:val="kk-KZ"/>
        </w:rPr>
        <w:t xml:space="preserve"> 57-60-31</w:t>
      </w:r>
      <w:r w:rsidRPr="00F558A8">
        <w:rPr>
          <w:rFonts w:ascii="Times New Roman" w:hAnsi="Times New Roman" w:cs="Times New Roman"/>
          <w:b/>
          <w:bCs/>
          <w:color w:val="000000" w:themeColor="text1"/>
          <w:sz w:val="24"/>
          <w:szCs w:val="24"/>
          <w:u w:val="single"/>
        </w:rPr>
        <w:t xml:space="preserve">; </w:t>
      </w:r>
    </w:p>
    <w:p w14:paraId="5D4D27A0" w14:textId="6649570E" w:rsidR="00BA18C1" w:rsidRPr="00F558A8"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 xml:space="preserve">электронная почта: </w:t>
      </w:r>
      <w:bookmarkStart w:id="2" w:name="_Hlk111827010"/>
      <w:r w:rsidR="0056183B" w:rsidRPr="00F558A8">
        <w:rPr>
          <w:rFonts w:ascii="Times New Roman" w:hAnsi="Times New Roman" w:cs="Times New Roman"/>
          <w:b/>
          <w:bCs/>
          <w:sz w:val="24"/>
          <w:szCs w:val="24"/>
          <w:u w:val="single"/>
        </w:rPr>
        <w:t>ast91@edu.kz</w:t>
      </w:r>
      <w:bookmarkEnd w:id="2"/>
      <w:r w:rsidRPr="00F558A8">
        <w:rPr>
          <w:rFonts w:ascii="Times New Roman" w:hAnsi="Times New Roman" w:cs="Times New Roman"/>
          <w:b/>
          <w:bCs/>
          <w:color w:val="000000" w:themeColor="text1"/>
          <w:sz w:val="24"/>
          <w:szCs w:val="24"/>
        </w:rPr>
        <w:t>,</w:t>
      </w:r>
    </w:p>
    <w:p w14:paraId="2FCB187D" w14:textId="3553A783" w:rsidR="00507532" w:rsidRPr="00C0329A" w:rsidRDefault="00270A50" w:rsidP="00AA2F5E">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rPr>
      </w:pPr>
      <w:r w:rsidRPr="009671B3">
        <w:rPr>
          <w:rFonts w:ascii="Times New Roman" w:hAnsi="Times New Roman" w:cs="Times New Roman"/>
          <w:b/>
          <w:bCs/>
          <w:color w:val="000000" w:themeColor="text1"/>
          <w:sz w:val="24"/>
          <w:szCs w:val="24"/>
          <w:lang w:val="kk-KZ"/>
        </w:rPr>
        <w:t xml:space="preserve">С </w:t>
      </w:r>
      <w:r w:rsidR="00C116B9">
        <w:rPr>
          <w:rFonts w:ascii="Times New Roman" w:hAnsi="Times New Roman" w:cs="Times New Roman"/>
          <w:b/>
          <w:bCs/>
          <w:color w:val="000000" w:themeColor="text1"/>
          <w:sz w:val="24"/>
          <w:szCs w:val="24"/>
          <w:lang w:val="kk-KZ"/>
        </w:rPr>
        <w:t>03 марта</w:t>
      </w:r>
      <w:r w:rsidR="00166874">
        <w:rPr>
          <w:rFonts w:ascii="Times New Roman" w:hAnsi="Times New Roman" w:cs="Times New Roman"/>
          <w:b/>
          <w:bCs/>
          <w:color w:val="000000" w:themeColor="text1"/>
          <w:sz w:val="24"/>
          <w:szCs w:val="24"/>
          <w:lang w:val="kk-KZ"/>
        </w:rPr>
        <w:t xml:space="preserve"> </w:t>
      </w: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года по </w:t>
      </w:r>
      <w:r w:rsidR="00C116B9">
        <w:rPr>
          <w:rFonts w:ascii="Times New Roman" w:hAnsi="Times New Roman" w:cs="Times New Roman"/>
          <w:b/>
          <w:bCs/>
          <w:color w:val="000000" w:themeColor="text1"/>
          <w:sz w:val="24"/>
          <w:szCs w:val="24"/>
          <w:lang w:val="kk-KZ"/>
        </w:rPr>
        <w:t>17</w:t>
      </w:r>
      <w:r w:rsidR="00166874">
        <w:rPr>
          <w:rFonts w:ascii="Times New Roman" w:hAnsi="Times New Roman" w:cs="Times New Roman"/>
          <w:b/>
          <w:bCs/>
          <w:color w:val="000000" w:themeColor="text1"/>
          <w:sz w:val="24"/>
          <w:szCs w:val="24"/>
          <w:lang w:val="kk-KZ"/>
        </w:rPr>
        <w:t xml:space="preserve"> марта</w:t>
      </w:r>
      <w:r w:rsidRPr="009671B3">
        <w:rPr>
          <w:rFonts w:ascii="Times New Roman" w:hAnsi="Times New Roman" w:cs="Times New Roman"/>
          <w:b/>
          <w:bCs/>
          <w:color w:val="000000" w:themeColor="text1"/>
          <w:sz w:val="24"/>
          <w:szCs w:val="24"/>
          <w:lang w:val="kk-KZ"/>
        </w:rPr>
        <w:t xml:space="preserve"> 2026 года</w:t>
      </w:r>
      <w:r w:rsidR="00AA2F5E" w:rsidRPr="00AA2F5E">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14D634B7" w14:textId="3870ECE9" w:rsidR="00B7579C" w:rsidRPr="00B7579C" w:rsidRDefault="00270A50" w:rsidP="007E7335">
      <w:pPr>
        <w:pStyle w:val="a3"/>
        <w:numPr>
          <w:ilvl w:val="0"/>
          <w:numId w:val="15"/>
        </w:numPr>
        <w:shd w:val="clear" w:color="auto" w:fill="FFFFFF" w:themeFill="background1"/>
        <w:spacing w:after="0" w:line="240" w:lineRule="auto"/>
        <w:jc w:val="both"/>
        <w:rPr>
          <w:rFonts w:ascii="Times New Roman" w:hAnsi="Times New Roman" w:cs="Times New Roman"/>
          <w:b/>
          <w:bCs/>
          <w:sz w:val="24"/>
          <w:szCs w:val="24"/>
          <w:lang w:val="kk-KZ"/>
        </w:rPr>
      </w:pPr>
      <w:r w:rsidRPr="00B7579C">
        <w:rPr>
          <w:rFonts w:ascii="Times New Roman" w:hAnsi="Times New Roman" w:cs="Times New Roman"/>
          <w:b/>
          <w:bCs/>
          <w:sz w:val="24"/>
          <w:szCs w:val="24"/>
          <w:lang w:val="kk-KZ"/>
        </w:rPr>
        <w:t>В</w:t>
      </w:r>
      <w:r w:rsidR="00AA2F5E" w:rsidRPr="00B7579C">
        <w:rPr>
          <w:rFonts w:ascii="Times New Roman" w:hAnsi="Times New Roman" w:cs="Times New Roman"/>
          <w:b/>
          <w:bCs/>
          <w:sz w:val="24"/>
          <w:szCs w:val="24"/>
          <w:lang w:val="kk-KZ"/>
        </w:rPr>
        <w:t xml:space="preserve">акантная должность </w:t>
      </w:r>
      <w:r w:rsidR="00884E31">
        <w:rPr>
          <w:rFonts w:ascii="Times New Roman" w:hAnsi="Times New Roman" w:cs="Times New Roman"/>
          <w:b/>
          <w:bCs/>
          <w:color w:val="000000" w:themeColor="text1"/>
          <w:sz w:val="24"/>
          <w:szCs w:val="24"/>
          <w:lang w:val="kk-KZ"/>
        </w:rPr>
        <w:t>педагога-психолога</w:t>
      </w:r>
      <w:r w:rsidR="00884E31"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sz w:val="24"/>
          <w:szCs w:val="24"/>
          <w:lang w:val="kk-KZ"/>
        </w:rPr>
        <w:t>(на каз. и русс.яз.)</w:t>
      </w:r>
      <w:r w:rsidR="00B7579C" w:rsidRPr="00B7579C">
        <w:rPr>
          <w:rFonts w:ascii="Times New Roman" w:hAnsi="Times New Roman" w:cs="Times New Roman"/>
          <w:b/>
          <w:bCs/>
          <w:sz w:val="24"/>
          <w:szCs w:val="24"/>
          <w:lang w:val="kk-KZ"/>
        </w:rPr>
        <w:t xml:space="preserve">- </w:t>
      </w:r>
      <w:r w:rsidR="00E13FD8">
        <w:rPr>
          <w:rFonts w:ascii="Times New Roman" w:hAnsi="Times New Roman" w:cs="Times New Roman"/>
          <w:b/>
          <w:bCs/>
          <w:sz w:val="24"/>
          <w:szCs w:val="24"/>
          <w:lang w:val="kk-KZ"/>
        </w:rPr>
        <w:t>1</w:t>
      </w:r>
      <w:r w:rsidR="00AA2F5E" w:rsidRPr="00B7579C">
        <w:rPr>
          <w:rFonts w:ascii="Times New Roman" w:hAnsi="Times New Roman" w:cs="Times New Roman"/>
          <w:b/>
          <w:bCs/>
          <w:sz w:val="24"/>
          <w:szCs w:val="24"/>
          <w:lang w:val="kk-KZ"/>
        </w:rPr>
        <w:t>,0 став</w:t>
      </w:r>
      <w:r w:rsidR="00A63F10" w:rsidRPr="00B7579C">
        <w:rPr>
          <w:rFonts w:ascii="Times New Roman" w:hAnsi="Times New Roman" w:cs="Times New Roman"/>
          <w:b/>
          <w:bCs/>
          <w:sz w:val="24"/>
          <w:szCs w:val="24"/>
          <w:lang w:val="kk-KZ"/>
        </w:rPr>
        <w:t>к</w:t>
      </w:r>
      <w:r w:rsidR="00E13FD8">
        <w:rPr>
          <w:rFonts w:ascii="Times New Roman" w:hAnsi="Times New Roman" w:cs="Times New Roman"/>
          <w:b/>
          <w:bCs/>
          <w:sz w:val="24"/>
          <w:szCs w:val="24"/>
          <w:lang w:val="kk-KZ"/>
        </w:rPr>
        <w:t>а</w:t>
      </w:r>
      <w:r w:rsidR="00B7579C" w:rsidRPr="00B7579C">
        <w:rPr>
          <w:rFonts w:ascii="Times New Roman" w:hAnsi="Times New Roman" w:cs="Times New Roman"/>
          <w:b/>
          <w:bCs/>
          <w:sz w:val="24"/>
          <w:szCs w:val="24"/>
          <w:lang w:val="kk-KZ"/>
        </w:rPr>
        <w:t xml:space="preserve"> </w:t>
      </w:r>
    </w:p>
    <w:p w14:paraId="55859F9A" w14:textId="77777777" w:rsidR="00060EDD" w:rsidRPr="00FC5C52" w:rsidRDefault="00060EDD" w:rsidP="00060EDD">
      <w:pPr>
        <w:pStyle w:val="a3"/>
        <w:shd w:val="clear" w:color="auto" w:fill="FFFFFF" w:themeFill="background1"/>
        <w:spacing w:after="0" w:line="240" w:lineRule="auto"/>
        <w:ind w:left="1287"/>
        <w:jc w:val="both"/>
        <w:rPr>
          <w:rFonts w:ascii="Times New Roman" w:hAnsi="Times New Roman" w:cs="Times New Roman"/>
          <w:b/>
          <w:bCs/>
          <w:sz w:val="24"/>
          <w:szCs w:val="24"/>
          <w:lang w:val="kk-KZ"/>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03B5924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p w14:paraId="67B94B9D" w14:textId="439CDEBE"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4A96AB1D" w14:textId="352CBB9F"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и (или) при наличии высшего уровня квалификации стаж работы по специальности: для педагога-мастера не менее 5 лет.</w:t>
      </w:r>
    </w:p>
    <w:p w14:paraId="10614F11" w14:textId="5D0EEC10" w:rsidR="00973B97"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13C8DE3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1) "педагог":</w:t>
      </w:r>
    </w:p>
    <w:p w14:paraId="1C0112D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должен пользоваться современными психологическими методиками;</w:t>
      </w:r>
    </w:p>
    <w:p w14:paraId="703C5A1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осуществлять диагностическую, коррекционную работу с детьми;</w:t>
      </w:r>
    </w:p>
    <w:p w14:paraId="5658B64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обеспечивать эмоциональное благополучие, эффективное развитие детей;</w:t>
      </w:r>
    </w:p>
    <w:p w14:paraId="24551211"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планировать и организовывать учебно-воспитательный процесс с учетом психолого-возрастных особенностей обучающихся;</w:t>
      </w:r>
    </w:p>
    <w:p w14:paraId="6EA2D4F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осуществлять психологическое просвещение педагогического коллектива и родителей;</w:t>
      </w:r>
    </w:p>
    <w:p w14:paraId="77D0E9C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2) "педагог – модератор":</w:t>
      </w:r>
    </w:p>
    <w:p w14:paraId="24A6A19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должен соответствовать общим требованиям к квалификации "педагог", а также:</w:t>
      </w:r>
    </w:p>
    <w:p w14:paraId="2790D26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осуществлять работу с детьми с учетом индивидуально-психологических особенностей;</w:t>
      </w:r>
    </w:p>
    <w:p w14:paraId="79E5738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организовывать работу в проблемных (нестандартных) ситуациях с детьми, педагогами, родителями;</w:t>
      </w:r>
    </w:p>
    <w:p w14:paraId="728D799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обеспечивать и регулировать взаимоотношения взрослых с детьми;</w:t>
      </w:r>
    </w:p>
    <w:p w14:paraId="387DE88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применять активные методы социальной адаптации;</w:t>
      </w:r>
    </w:p>
    <w:p w14:paraId="514E3AB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оказывать консультативную помощь родителям и педагогам;</w:t>
      </w:r>
    </w:p>
    <w:p w14:paraId="412F56B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3) "педагог – эксперт":</w:t>
      </w:r>
    </w:p>
    <w:p w14:paraId="501FB62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должен соответствовать к квалификации "педагог-модератор", а также:</w:t>
      </w:r>
    </w:p>
    <w:p w14:paraId="6B9CBF8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проводить психологическую диагностику различного профиля и предназначения, осуществлять индивидуальную работу с детьми;</w:t>
      </w:r>
    </w:p>
    <w:p w14:paraId="776D70F1"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руководить творческой группой, участвовать в конференциях, семинарах по актуальным вопросам психолого–педагогической деятельности;</w:t>
      </w:r>
    </w:p>
    <w:p w14:paraId="3C92BCF8"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разрабатывать рекомендации по психологической поддержке детей дошкольного возраста;</w:t>
      </w:r>
    </w:p>
    <w:p w14:paraId="646853D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осуществлять наставничество и определять приоритеты профессионального развития: собственного и коллег на уровне организации образования, обобщать опыт на уровне района/города;</w:t>
      </w:r>
    </w:p>
    <w:p w14:paraId="1164CEC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4) "педагог-исследователь":</w:t>
      </w:r>
    </w:p>
    <w:p w14:paraId="635D44D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должен соответствовать к квалификации "педагог-эксперт", а также:</w:t>
      </w:r>
    </w:p>
    <w:p w14:paraId="0C26CDD1"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самостоятельно разрабатывать психолого-педагогические программы по работе с детьми дошкольного возраста с учетом данных психологического обследования и диагностики, составлять психологическое заключение и проводить коррекционную работу;</w:t>
      </w:r>
    </w:p>
    <w:p w14:paraId="47B27902"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разрабатывать методические пособия, учебно-методические комплексы;</w:t>
      </w:r>
    </w:p>
    <w:p w14:paraId="24D9106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lastRenderedPageBreak/>
        <w:t>      внедрять инновационный опыт по организации психолого-педагогической работы;</w:t>
      </w:r>
    </w:p>
    <w:p w14:paraId="36570E9E"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оказывать помощь педагогам по организации воспитания и обучения детей;</w:t>
      </w:r>
    </w:p>
    <w:p w14:paraId="44D89D0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осуществлять наставничество и определять стратегии развития в психолого - педагогическом сообществе на уровне района, города, обобщать опыт на уровне области/городов республиканского значения и столицы;</w:t>
      </w:r>
    </w:p>
    <w:p w14:paraId="450C5F38"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5) "педагог-мастер":</w:t>
      </w:r>
    </w:p>
    <w:p w14:paraId="06ADCD1A"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должен соответствовать к квалификации "педагог-исследователь", а также:</w:t>
      </w:r>
    </w:p>
    <w:p w14:paraId="54A2052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иметь авторскую программу или являться автором (соавтором) изданных учебно-методических пособий, учебно-методических комплексов, получивших одобрение на РУМС;</w:t>
      </w:r>
    </w:p>
    <w:p w14:paraId="66ADB26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осуществлять наставничество и планировать развитие сети профессионального сообщества на уровне области/городов республиканского значения и столицы;</w:t>
      </w:r>
    </w:p>
    <w:p w14:paraId="30A189C2"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являться участником республиканских и международных профессиональных конкурсов, утвержденных уполномоченным органом в области образования.</w:t>
      </w:r>
    </w:p>
    <w:p w14:paraId="34C86C51" w14:textId="77777777" w:rsidR="00884E31" w:rsidRPr="00884E31" w:rsidRDefault="00884E31"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6DCA4825" w14:textId="77777777" w:rsidR="0093437A"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w:t>
      </w:r>
    </w:p>
    <w:p w14:paraId="00CBFF3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осуществляет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2D09891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оказывает помощь обучающимся и воспитанникам в профильном и профессиональном самоопределении;</w:t>
      </w:r>
    </w:p>
    <w:p w14:paraId="61DDEB9C"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19A4AF5B"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содействует реализации принципа инклюзивности и обеспечивает толерантную культуру поведения всех участников образовательного процесса;</w:t>
      </w:r>
    </w:p>
    <w:p w14:paraId="5DE7F299"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проводит работу по профилактике аутодеструктивного и девиантного поведения у обучающихся и воспитанников;</w:t>
      </w:r>
    </w:p>
    <w:p w14:paraId="2652CECB"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p w14:paraId="51D41B3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проводит психолого-педагогическую диагностику состояния обучающихся и воспитанников, составляет психолого-педагогическое заключение и рекомендации для оказания психологической помощи;</w:t>
      </w:r>
    </w:p>
    <w:p w14:paraId="5124BBC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w:t>
      </w:r>
    </w:p>
    <w:p w14:paraId="0945E23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оказывает психолого-педагогическое сопровождение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5903648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осуществляет психологическую поддержку одаренных обучающихся;</w:t>
      </w:r>
    </w:p>
    <w:p w14:paraId="7233F95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оказывает консультативную помощь и психологическую поддержку обучающимся, воспитанникам, педагогам, родителям или иным законным представителям в решении психологических проблем, связанных с трудностями в образовательной деятельности;</w:t>
      </w:r>
    </w:p>
    <w:p w14:paraId="4EF0585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проводит организационно-методическую и научно-методическую работу с целью разработки рекомендаций педагогическому коллективу, а также родителям или иным законным представителям по проблемам личностного и социального развития обучающихся и воспитанников;</w:t>
      </w:r>
    </w:p>
    <w:p w14:paraId="7579D932"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воспитательных и других мероприятий, предусмотренных в плане работы организации образования;</w:t>
      </w:r>
    </w:p>
    <w:p w14:paraId="5E8E39F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непрерывно повышает профессиональные компетенции по направлению педагогики, психологии психотерапии, применяет методы и технологии психолого-педагогического сопровождения обучающихся и воспитанников;</w:t>
      </w:r>
    </w:p>
    <w:p w14:paraId="11529AAA"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содействует охране прав личности в соответствии с </w:t>
      </w:r>
      <w:hyperlink r:id="rId12" w:anchor="z2" w:history="1">
        <w:r w:rsidRPr="00884E31">
          <w:rPr>
            <w:rStyle w:val="a4"/>
            <w:rFonts w:ascii="Times New Roman" w:hAnsi="Times New Roman" w:cs="Times New Roman"/>
            <w:sz w:val="24"/>
            <w:szCs w:val="24"/>
          </w:rPr>
          <w:t>Конвенцией</w:t>
        </w:r>
      </w:hyperlink>
      <w:r w:rsidRPr="00884E31">
        <w:rPr>
          <w:rFonts w:ascii="Times New Roman" w:hAnsi="Times New Roman" w:cs="Times New Roman"/>
          <w:color w:val="000000" w:themeColor="text1"/>
          <w:sz w:val="24"/>
          <w:szCs w:val="24"/>
        </w:rPr>
        <w:t> о правах ребенка и действующего законодательства Республики Казахстан;</w:t>
      </w:r>
    </w:p>
    <w:p w14:paraId="29042EB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обеспечивает охрану жизни, здоровья и прав детей, соблюдает правила безопасности и охраны труда, противопожарной защиты;</w:t>
      </w:r>
    </w:p>
    <w:p w14:paraId="208217B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lastRenderedPageBreak/>
        <w:t>      осуществляет разработку рекомендаций по преодолению трудностей в учебно-познавательной деятельности обучающихся и воспитанников;</w:t>
      </w:r>
    </w:p>
    <w:p w14:paraId="39D3FE5A"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в ходе профессиональной деятельности руководствуется психолого-педагогическими принципами образовательной деятельности;</w:t>
      </w:r>
    </w:p>
    <w:p w14:paraId="14D191B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определяет допустимые методы и методики для проведения диагностики, с учетом возрастных особенностей обучающихся и поступающих запросов;</w:t>
      </w:r>
    </w:p>
    <w:p w14:paraId="46D1181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дифференцирует причины возникновения психологических, социальных или физиологических трудностей в освоении общеобразовательных программ;</w:t>
      </w:r>
    </w:p>
    <w:p w14:paraId="5E95092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проводит психологическое исследование особенностей личности обучающегося и воспитанника, анализ психоэмоционального состояния и возможностей его стабилизации;</w:t>
      </w:r>
    </w:p>
    <w:p w14:paraId="168E3515"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проводит индивидуальные или групповые коррекционные, развивающие и мотивационные занятия или тренинги;</w:t>
      </w:r>
    </w:p>
    <w:p w14:paraId="68971468"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участвует в мониторинге динамики изменений учебно-познавательной деятельности и социализации обучающихся и воспитанников;</w:t>
      </w:r>
    </w:p>
    <w:p w14:paraId="06F6D95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взаимодействует со специалистами соответствующего профиля внутри и вне организации образования по преодолению трудностей в учебно-познавательной деятельности и социализации обучающегося и воспитанника.</w:t>
      </w:r>
    </w:p>
    <w:p w14:paraId="20CC7FB8" w14:textId="77777777" w:rsidR="0093437A" w:rsidRDefault="00973B97" w:rsidP="0093437A">
      <w:pPr>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w:t>
      </w:r>
    </w:p>
    <w:p w14:paraId="32ABE0A1"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w:t>
      </w:r>
      <w:hyperlink r:id="rId13" w:anchor="z63" w:history="1">
        <w:r w:rsidRPr="00884E31">
          <w:rPr>
            <w:rStyle w:val="a4"/>
            <w:rFonts w:ascii="Times New Roman" w:hAnsi="Times New Roman" w:cs="Times New Roman"/>
            <w:sz w:val="24"/>
            <w:szCs w:val="24"/>
          </w:rPr>
          <w:t>Конституцию</w:t>
        </w:r>
      </w:hyperlink>
      <w:r w:rsidRPr="00884E31">
        <w:rPr>
          <w:rFonts w:ascii="Times New Roman" w:hAnsi="Times New Roman" w:cs="Times New Roman"/>
          <w:color w:val="000000" w:themeColor="text1"/>
          <w:sz w:val="24"/>
          <w:szCs w:val="24"/>
        </w:rPr>
        <w:t> Республики Казахстан, законы Республики Казахстан "</w:t>
      </w:r>
      <w:hyperlink r:id="rId14" w:anchor="z2" w:history="1">
        <w:r w:rsidRPr="00884E31">
          <w:rPr>
            <w:rStyle w:val="a4"/>
            <w:rFonts w:ascii="Times New Roman" w:hAnsi="Times New Roman" w:cs="Times New Roman"/>
            <w:sz w:val="24"/>
            <w:szCs w:val="24"/>
          </w:rPr>
          <w:t>Об образовании</w:t>
        </w:r>
      </w:hyperlink>
      <w:r w:rsidRPr="00884E31">
        <w:rPr>
          <w:rFonts w:ascii="Times New Roman" w:hAnsi="Times New Roman" w:cs="Times New Roman"/>
          <w:color w:val="000000" w:themeColor="text1"/>
          <w:sz w:val="24"/>
          <w:szCs w:val="24"/>
        </w:rPr>
        <w:t>", "</w:t>
      </w:r>
      <w:hyperlink r:id="rId15" w:anchor="z4" w:history="1">
        <w:r w:rsidRPr="00884E31">
          <w:rPr>
            <w:rStyle w:val="a4"/>
            <w:rFonts w:ascii="Times New Roman" w:hAnsi="Times New Roman" w:cs="Times New Roman"/>
            <w:sz w:val="24"/>
            <w:szCs w:val="24"/>
          </w:rPr>
          <w:t>О статусе педагога</w:t>
        </w:r>
      </w:hyperlink>
      <w:r w:rsidRPr="00884E31">
        <w:rPr>
          <w:rFonts w:ascii="Times New Roman" w:hAnsi="Times New Roman" w:cs="Times New Roman"/>
          <w:color w:val="000000" w:themeColor="text1"/>
          <w:sz w:val="24"/>
          <w:szCs w:val="24"/>
        </w:rPr>
        <w:t>", "</w:t>
      </w:r>
      <w:hyperlink r:id="rId16" w:anchor="z33" w:history="1">
        <w:r w:rsidRPr="00884E31">
          <w:rPr>
            <w:rStyle w:val="a4"/>
            <w:rFonts w:ascii="Times New Roman" w:hAnsi="Times New Roman" w:cs="Times New Roman"/>
            <w:sz w:val="24"/>
            <w:szCs w:val="24"/>
          </w:rPr>
          <w:t>О противодействии коррупции</w:t>
        </w:r>
      </w:hyperlink>
      <w:r w:rsidRPr="00884E31">
        <w:rPr>
          <w:rFonts w:ascii="Times New Roman" w:hAnsi="Times New Roman" w:cs="Times New Roman"/>
          <w:color w:val="000000" w:themeColor="text1"/>
          <w:sz w:val="24"/>
          <w:szCs w:val="24"/>
        </w:rPr>
        <w:t>" и иные нормативные правовые акты по вопросам образования;</w:t>
      </w:r>
    </w:p>
    <w:p w14:paraId="06D5411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психологию личности, дифференциальную детскую и возрастную социальную, медицинскую психологию, детскую нейропсихологию, патопсихологию, психосоматику;</w:t>
      </w:r>
    </w:p>
    <w:p w14:paraId="3E2FA7B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нормы педагогической этики;</w:t>
      </w:r>
    </w:p>
    <w:p w14:paraId="45415C0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w:t>
      </w:r>
    </w:p>
    <w:p w14:paraId="77743A2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методы активного обучения, социально-психологического общения;</w:t>
      </w:r>
    </w:p>
    <w:p w14:paraId="40E8D50C"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современные методы индивидуальной и групповой консультации, диагностики и коррекции развития ребенка,</w:t>
      </w:r>
    </w:p>
    <w:p w14:paraId="3F41FB3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884E31">
        <w:rPr>
          <w:rFonts w:ascii="Times New Roman" w:hAnsi="Times New Roman" w:cs="Times New Roman"/>
          <w:color w:val="000000" w:themeColor="text1"/>
          <w:sz w:val="24"/>
          <w:szCs w:val="24"/>
        </w:rPr>
        <w:t>      основы трудового законодательства, правила безопасности и охраны труда, противопожарной защиты, санитарные правила и нормы.</w:t>
      </w:r>
    </w:p>
    <w:p w14:paraId="17948E1F" w14:textId="3F596F33" w:rsidR="003070E9" w:rsidRPr="00F558A8" w:rsidRDefault="009C42E7"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2769CA0A" w14:textId="77777777" w:rsidR="003070E9" w:rsidRPr="00F558A8" w:rsidRDefault="003070E9"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7F5E8045" w14:textId="4AD684C9" w:rsidR="00A4691F"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4"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w:t>
      </w:r>
      <w:r w:rsidR="00B7579C">
        <w:rPr>
          <w:rFonts w:ascii="Times New Roman" w:hAnsi="Times New Roman" w:cs="Times New Roman"/>
          <w:b/>
          <w:bCs/>
          <w:color w:val="000000" w:themeColor="text1"/>
          <w:sz w:val="24"/>
          <w:szCs w:val="24"/>
          <w:lang w:val="kk-KZ"/>
        </w:rPr>
        <w:t xml:space="preserve"> Перечень документов для участия в конкурсе</w:t>
      </w:r>
      <w:r w:rsidR="00CD0779" w:rsidRPr="00B7579C">
        <w:rPr>
          <w:rFonts w:ascii="Times New Roman" w:hAnsi="Times New Roman" w:cs="Times New Roman"/>
          <w:b/>
          <w:bCs/>
          <w:color w:val="000000" w:themeColor="text1"/>
          <w:sz w:val="24"/>
          <w:szCs w:val="24"/>
        </w:rPr>
        <w:t>:</w:t>
      </w:r>
    </w:p>
    <w:bookmarkEnd w:id="4"/>
    <w:p w14:paraId="72677395" w14:textId="37F0F543"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w:t>
      </w:r>
      <w:r w:rsidRPr="00F558A8">
        <w:rPr>
          <w:rFonts w:ascii="Times New Roman" w:hAnsi="Times New Roman" w:cs="Times New Roman"/>
          <w:color w:val="000000" w:themeColor="text1"/>
          <w:sz w:val="24"/>
          <w:szCs w:val="24"/>
        </w:rPr>
        <w:lastRenderedPageBreak/>
        <w:t>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t xml:space="preserve">10) </w:t>
      </w:r>
      <w:r w:rsidR="00E75B4A" w:rsidRPr="00F558A8">
        <w:rPr>
          <w:rFonts w:ascii="Times New Roman" w:hAnsi="Times New Roman" w:cs="Times New Roman"/>
          <w:color w:val="000000" w:themeColor="text1"/>
          <w:sz w:val="24"/>
          <w:szCs w:val="24"/>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айелтс</w:t>
      </w:r>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тойфл</w:t>
      </w:r>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nternet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1CA6EEE1" w14:textId="77777777" w:rsidR="00394018" w:rsidRPr="00F558A8" w:rsidRDefault="00394018"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C0228B8" w14:textId="1732F823" w:rsidR="00C0329A" w:rsidRPr="008A6CAB"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00564316">
        <w:rPr>
          <w:rFonts w:ascii="Times New Roman" w:hAnsi="Times New Roman" w:cs="Times New Roman"/>
          <w:b/>
          <w:bCs/>
          <w:color w:val="000000" w:themeColor="text1"/>
          <w:sz w:val="24"/>
          <w:szCs w:val="24"/>
          <w:lang w:val="kk-KZ"/>
        </w:rPr>
        <w:t xml:space="preserve">на </w:t>
      </w:r>
      <w:r w:rsidRPr="00C0329A">
        <w:rPr>
          <w:rFonts w:ascii="Times New Roman" w:hAnsi="Times New Roman" w:cs="Times New Roman"/>
          <w:b/>
          <w:bCs/>
          <w:color w:val="000000" w:themeColor="text1"/>
          <w:sz w:val="24"/>
          <w:szCs w:val="24"/>
        </w:rPr>
        <w:t>сайт</w:t>
      </w:r>
      <w:r w:rsidR="00564316">
        <w:rPr>
          <w:rFonts w:ascii="Times New Roman" w:hAnsi="Times New Roman" w:cs="Times New Roman"/>
          <w:b/>
          <w:bCs/>
          <w:color w:val="000000" w:themeColor="text1"/>
          <w:sz w:val="24"/>
          <w:szCs w:val="24"/>
          <w:lang w:val="kk-KZ"/>
        </w:rPr>
        <w:t>е</w:t>
      </w:r>
      <w:r w:rsidRPr="00C0329A">
        <w:rPr>
          <w:rFonts w:ascii="Times New Roman" w:hAnsi="Times New Roman" w:cs="Times New Roman"/>
          <w:b/>
          <w:bCs/>
          <w:color w:val="000000" w:themeColor="text1"/>
          <w:sz w:val="24"/>
          <w:szCs w:val="24"/>
        </w:rPr>
        <w:t xml:space="preserve"> </w:t>
      </w:r>
      <w:hyperlink r:id="rId17"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62CB0877"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xml:space="preserve">, район </w:t>
      </w:r>
      <w:r w:rsidR="0093437A">
        <w:rPr>
          <w:rFonts w:ascii="Times New Roman" w:hAnsi="Times New Roman" w:cs="Times New Roman"/>
          <w:color w:val="000000" w:themeColor="text1"/>
          <w:sz w:val="24"/>
          <w:szCs w:val="24"/>
          <w:lang w:val="kk-KZ"/>
        </w:rPr>
        <w:t>Сарайшық</w:t>
      </w:r>
      <w:r w:rsidR="00A267E9" w:rsidRPr="00F558A8">
        <w:rPr>
          <w:rFonts w:ascii="Times New Roman" w:hAnsi="Times New Roman" w:cs="Times New Roman"/>
          <w:color w:val="000000" w:themeColor="text1"/>
          <w:sz w:val="24"/>
          <w:szCs w:val="24"/>
        </w:rPr>
        <w:t>,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Храпат</w:t>
      </w:r>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F934F96" w14:textId="77777777" w:rsidR="009C42E7" w:rsidRPr="00F558A8" w:rsidRDefault="001646EE" w:rsidP="00C355F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ВНИМАНИЕ К</w:t>
      </w:r>
      <w:r w:rsidR="00A60BF0" w:rsidRPr="00F558A8">
        <w:rPr>
          <w:rFonts w:ascii="Times New Roman" w:hAnsi="Times New Roman" w:cs="Times New Roman"/>
          <w:b/>
          <w:bCs/>
          <w:color w:val="000000" w:themeColor="text1"/>
          <w:sz w:val="24"/>
          <w:szCs w:val="24"/>
        </w:rPr>
        <w:t>АНДИДАТЫ</w:t>
      </w:r>
      <w:r w:rsidRPr="00F558A8">
        <w:rPr>
          <w:rFonts w:ascii="Times New Roman" w:hAnsi="Times New Roman" w:cs="Times New Roman"/>
          <w:b/>
          <w:bCs/>
          <w:color w:val="000000" w:themeColor="text1"/>
          <w:sz w:val="24"/>
          <w:szCs w:val="24"/>
        </w:rPr>
        <w:t xml:space="preserve">!!! </w:t>
      </w:r>
    </w:p>
    <w:p w14:paraId="1F14322A" w14:textId="38CB330B" w:rsidR="00C0329A" w:rsidRDefault="00C0329A"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C0329A">
        <w:rPr>
          <w:rFonts w:ascii="Times New Roman" w:hAnsi="Times New Roman" w:cs="Times New Roman"/>
          <w:b/>
          <w:bCs/>
          <w:color w:val="000000" w:themeColor="text1"/>
          <w:sz w:val="24"/>
          <w:szCs w:val="24"/>
        </w:rPr>
        <w:t xml:space="preserve">При ошибочной загрузке </w:t>
      </w:r>
      <w:r w:rsidR="00DD4ED8">
        <w:rPr>
          <w:rFonts w:ascii="Times New Roman" w:hAnsi="Times New Roman" w:cs="Times New Roman"/>
          <w:b/>
          <w:bCs/>
          <w:color w:val="000000" w:themeColor="text1"/>
          <w:sz w:val="24"/>
          <w:szCs w:val="24"/>
          <w:lang w:val="kk-KZ"/>
        </w:rPr>
        <w:t xml:space="preserve">на сайт </w:t>
      </w:r>
      <w:hyperlink r:id="rId18" w:history="1">
        <w:r w:rsidR="002358CE"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 документов, указанных в пункте 6, или отсутствии подтверждающих документов, вы не получите положительного ответа от конкурса.</w:t>
      </w:r>
    </w:p>
    <w:p w14:paraId="20CB76E8" w14:textId="77777777" w:rsidR="00DD4ED8" w:rsidRPr="00DD4ED8" w:rsidRDefault="00DD4ED8"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p>
    <w:p w14:paraId="575DC89F" w14:textId="096569E3" w:rsidR="00763BEC" w:rsidRPr="00F558A8" w:rsidRDefault="00DD4ED8" w:rsidP="00DD4ED8">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DD4ED8">
        <w:rPr>
          <w:rFonts w:ascii="Times New Roman" w:hAnsi="Times New Roman" w:cs="Times New Roman"/>
          <w:b/>
          <w:bCs/>
          <w:color w:val="000000" w:themeColor="text1"/>
          <w:sz w:val="24"/>
          <w:szCs w:val="24"/>
        </w:rPr>
        <w:t>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6690346" w:rsidR="00763BEC"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lang w:val="kk-KZ"/>
        </w:rPr>
      </w:pPr>
    </w:p>
    <w:sectPr w:rsidR="00763BEC"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E0E"/>
    <w:multiLevelType w:val="hybridMultilevel"/>
    <w:tmpl w:val="6618FE50"/>
    <w:lvl w:ilvl="0" w:tplc="CD06E95E">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2"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C248FA"/>
    <w:multiLevelType w:val="hybridMultilevel"/>
    <w:tmpl w:val="BA42E5C4"/>
    <w:lvl w:ilvl="0" w:tplc="779C0142">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6" w15:restartNumberingAfterBreak="0">
    <w:nsid w:val="2D84578B"/>
    <w:multiLevelType w:val="hybridMultilevel"/>
    <w:tmpl w:val="828E05E8"/>
    <w:lvl w:ilvl="0" w:tplc="80526802">
      <w:start w:val="4"/>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8" w15:restartNumberingAfterBreak="0">
    <w:nsid w:val="31B36DA5"/>
    <w:multiLevelType w:val="hybridMultilevel"/>
    <w:tmpl w:val="670A6EF0"/>
    <w:lvl w:ilvl="0" w:tplc="C6FAE010">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11"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12"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4"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6"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7" w15:restartNumberingAfterBreak="0">
    <w:nsid w:val="5C0747EA"/>
    <w:multiLevelType w:val="hybridMultilevel"/>
    <w:tmpl w:val="069C0834"/>
    <w:lvl w:ilvl="0" w:tplc="5840F13A">
      <w:start w:val="5"/>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66921B6"/>
    <w:multiLevelType w:val="hybridMultilevel"/>
    <w:tmpl w:val="EFF2D72C"/>
    <w:lvl w:ilvl="0" w:tplc="1730F1E8">
      <w:start w:val="1"/>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20"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1" w15:restartNumberingAfterBreak="0">
    <w:nsid w:val="734C6ECA"/>
    <w:multiLevelType w:val="hybridMultilevel"/>
    <w:tmpl w:val="96FE2B2E"/>
    <w:lvl w:ilvl="0" w:tplc="2AAC6316">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9"/>
  </w:num>
  <w:num w:numId="2" w16cid:durableId="781267527">
    <w:abstractNumId w:val="4"/>
  </w:num>
  <w:num w:numId="3" w16cid:durableId="116222397">
    <w:abstractNumId w:val="19"/>
  </w:num>
  <w:num w:numId="4" w16cid:durableId="1253660351">
    <w:abstractNumId w:val="13"/>
  </w:num>
  <w:num w:numId="5" w16cid:durableId="2035497051">
    <w:abstractNumId w:val="1"/>
  </w:num>
  <w:num w:numId="6" w16cid:durableId="781652053">
    <w:abstractNumId w:val="5"/>
  </w:num>
  <w:num w:numId="7" w16cid:durableId="240405555">
    <w:abstractNumId w:val="10"/>
  </w:num>
  <w:num w:numId="8" w16cid:durableId="940337841">
    <w:abstractNumId w:val="14"/>
  </w:num>
  <w:num w:numId="9" w16cid:durableId="834491204">
    <w:abstractNumId w:val="11"/>
  </w:num>
  <w:num w:numId="10" w16cid:durableId="2117292047">
    <w:abstractNumId w:val="22"/>
  </w:num>
  <w:num w:numId="11" w16cid:durableId="373041438">
    <w:abstractNumId w:val="2"/>
  </w:num>
  <w:num w:numId="12" w16cid:durableId="2034644847">
    <w:abstractNumId w:val="15"/>
  </w:num>
  <w:num w:numId="13" w16cid:durableId="1605728342">
    <w:abstractNumId w:val="12"/>
  </w:num>
  <w:num w:numId="14" w16cid:durableId="418217731">
    <w:abstractNumId w:val="20"/>
  </w:num>
  <w:num w:numId="15" w16cid:durableId="647782154">
    <w:abstractNumId w:val="16"/>
  </w:num>
  <w:num w:numId="16" w16cid:durableId="342977310">
    <w:abstractNumId w:val="7"/>
  </w:num>
  <w:num w:numId="17" w16cid:durableId="836193782">
    <w:abstractNumId w:val="21"/>
  </w:num>
  <w:num w:numId="18" w16cid:durableId="759759297">
    <w:abstractNumId w:val="0"/>
  </w:num>
  <w:num w:numId="19" w16cid:durableId="2131781217">
    <w:abstractNumId w:val="8"/>
  </w:num>
  <w:num w:numId="20" w16cid:durableId="1191650340">
    <w:abstractNumId w:val="6"/>
  </w:num>
  <w:num w:numId="21" w16cid:durableId="198662644">
    <w:abstractNumId w:val="17"/>
  </w:num>
  <w:num w:numId="22" w16cid:durableId="64766680">
    <w:abstractNumId w:val="18"/>
  </w:num>
  <w:num w:numId="23" w16cid:durableId="17360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588D"/>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66874"/>
    <w:rsid w:val="00170E01"/>
    <w:rsid w:val="00172A38"/>
    <w:rsid w:val="0017460E"/>
    <w:rsid w:val="00177DC4"/>
    <w:rsid w:val="00181E68"/>
    <w:rsid w:val="001823AF"/>
    <w:rsid w:val="0018378E"/>
    <w:rsid w:val="001A0F42"/>
    <w:rsid w:val="001A1D79"/>
    <w:rsid w:val="001A57C0"/>
    <w:rsid w:val="001A7397"/>
    <w:rsid w:val="001B61B9"/>
    <w:rsid w:val="001C13A3"/>
    <w:rsid w:val="001C33EE"/>
    <w:rsid w:val="001C6289"/>
    <w:rsid w:val="001C793E"/>
    <w:rsid w:val="001D3EDF"/>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358CE"/>
    <w:rsid w:val="00243993"/>
    <w:rsid w:val="00244920"/>
    <w:rsid w:val="00245B39"/>
    <w:rsid w:val="00254684"/>
    <w:rsid w:val="00255FA1"/>
    <w:rsid w:val="00270A50"/>
    <w:rsid w:val="00272679"/>
    <w:rsid w:val="0027343F"/>
    <w:rsid w:val="00274A23"/>
    <w:rsid w:val="002752CC"/>
    <w:rsid w:val="0027536F"/>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C2717"/>
    <w:rsid w:val="003C538E"/>
    <w:rsid w:val="003C60FD"/>
    <w:rsid w:val="003C7033"/>
    <w:rsid w:val="003D10B3"/>
    <w:rsid w:val="003D2811"/>
    <w:rsid w:val="003D40EE"/>
    <w:rsid w:val="003D664C"/>
    <w:rsid w:val="003E3D50"/>
    <w:rsid w:val="003F0C26"/>
    <w:rsid w:val="003F1E54"/>
    <w:rsid w:val="003F4060"/>
    <w:rsid w:val="003F6645"/>
    <w:rsid w:val="00402407"/>
    <w:rsid w:val="00402BDE"/>
    <w:rsid w:val="00403AF7"/>
    <w:rsid w:val="00407E75"/>
    <w:rsid w:val="00412486"/>
    <w:rsid w:val="00417D40"/>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D8E"/>
    <w:rsid w:val="00487F6B"/>
    <w:rsid w:val="00490F4B"/>
    <w:rsid w:val="00495547"/>
    <w:rsid w:val="0049615D"/>
    <w:rsid w:val="004B2110"/>
    <w:rsid w:val="004B6F12"/>
    <w:rsid w:val="004C62B8"/>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4316"/>
    <w:rsid w:val="005673F4"/>
    <w:rsid w:val="005701BD"/>
    <w:rsid w:val="005738EE"/>
    <w:rsid w:val="00573C80"/>
    <w:rsid w:val="00574CCE"/>
    <w:rsid w:val="00580D0A"/>
    <w:rsid w:val="005831EB"/>
    <w:rsid w:val="005834BB"/>
    <w:rsid w:val="00587D6D"/>
    <w:rsid w:val="00596F92"/>
    <w:rsid w:val="005A5B29"/>
    <w:rsid w:val="005A6849"/>
    <w:rsid w:val="005A6DF6"/>
    <w:rsid w:val="005A6E44"/>
    <w:rsid w:val="005B01A6"/>
    <w:rsid w:val="005B6B1C"/>
    <w:rsid w:val="005C086F"/>
    <w:rsid w:val="005D01A5"/>
    <w:rsid w:val="005D3D97"/>
    <w:rsid w:val="005E544B"/>
    <w:rsid w:val="005E7B60"/>
    <w:rsid w:val="005E7C67"/>
    <w:rsid w:val="005F2864"/>
    <w:rsid w:val="005F5EAB"/>
    <w:rsid w:val="005F7D47"/>
    <w:rsid w:val="00601A97"/>
    <w:rsid w:val="00607837"/>
    <w:rsid w:val="006147C0"/>
    <w:rsid w:val="00615D32"/>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02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07D57"/>
    <w:rsid w:val="00710396"/>
    <w:rsid w:val="007115FB"/>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D571C"/>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21876"/>
    <w:rsid w:val="008256FE"/>
    <w:rsid w:val="00825B6F"/>
    <w:rsid w:val="00826694"/>
    <w:rsid w:val="00830330"/>
    <w:rsid w:val="00836648"/>
    <w:rsid w:val="008412DA"/>
    <w:rsid w:val="00843775"/>
    <w:rsid w:val="00846909"/>
    <w:rsid w:val="0085143E"/>
    <w:rsid w:val="00851952"/>
    <w:rsid w:val="00855F82"/>
    <w:rsid w:val="00857440"/>
    <w:rsid w:val="008576E8"/>
    <w:rsid w:val="008703BE"/>
    <w:rsid w:val="00880F23"/>
    <w:rsid w:val="00881AF6"/>
    <w:rsid w:val="00884E31"/>
    <w:rsid w:val="00892774"/>
    <w:rsid w:val="008948BD"/>
    <w:rsid w:val="0089516E"/>
    <w:rsid w:val="008A2788"/>
    <w:rsid w:val="008A4EA9"/>
    <w:rsid w:val="008A6CAB"/>
    <w:rsid w:val="008B007E"/>
    <w:rsid w:val="008B3801"/>
    <w:rsid w:val="008B4A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437A"/>
    <w:rsid w:val="009362A9"/>
    <w:rsid w:val="0094008A"/>
    <w:rsid w:val="00944947"/>
    <w:rsid w:val="009657CB"/>
    <w:rsid w:val="009658AE"/>
    <w:rsid w:val="009671B3"/>
    <w:rsid w:val="00973B97"/>
    <w:rsid w:val="009744F6"/>
    <w:rsid w:val="009756C2"/>
    <w:rsid w:val="00976323"/>
    <w:rsid w:val="0097712D"/>
    <w:rsid w:val="0098396A"/>
    <w:rsid w:val="00984C9D"/>
    <w:rsid w:val="00986F33"/>
    <w:rsid w:val="00987401"/>
    <w:rsid w:val="00991779"/>
    <w:rsid w:val="009918E7"/>
    <w:rsid w:val="009A0564"/>
    <w:rsid w:val="009A41DC"/>
    <w:rsid w:val="009B03EA"/>
    <w:rsid w:val="009B25D6"/>
    <w:rsid w:val="009B45CC"/>
    <w:rsid w:val="009B6642"/>
    <w:rsid w:val="009C42E7"/>
    <w:rsid w:val="009D13BA"/>
    <w:rsid w:val="009D68CE"/>
    <w:rsid w:val="009E1311"/>
    <w:rsid w:val="009E38F5"/>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A7F"/>
    <w:rsid w:val="00A301A0"/>
    <w:rsid w:val="00A31D5C"/>
    <w:rsid w:val="00A31DA5"/>
    <w:rsid w:val="00A326F6"/>
    <w:rsid w:val="00A338E3"/>
    <w:rsid w:val="00A366A7"/>
    <w:rsid w:val="00A43829"/>
    <w:rsid w:val="00A4625C"/>
    <w:rsid w:val="00A4691F"/>
    <w:rsid w:val="00A476A5"/>
    <w:rsid w:val="00A47DCB"/>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5B7F"/>
    <w:rsid w:val="00B04D4C"/>
    <w:rsid w:val="00B04DEA"/>
    <w:rsid w:val="00B12AE5"/>
    <w:rsid w:val="00B132F7"/>
    <w:rsid w:val="00B13EA3"/>
    <w:rsid w:val="00B162D1"/>
    <w:rsid w:val="00B34F41"/>
    <w:rsid w:val="00B375EB"/>
    <w:rsid w:val="00B41CC0"/>
    <w:rsid w:val="00B42412"/>
    <w:rsid w:val="00B43530"/>
    <w:rsid w:val="00B43F52"/>
    <w:rsid w:val="00B468F9"/>
    <w:rsid w:val="00B469A9"/>
    <w:rsid w:val="00B46BFF"/>
    <w:rsid w:val="00B4741D"/>
    <w:rsid w:val="00B475E1"/>
    <w:rsid w:val="00B52DF1"/>
    <w:rsid w:val="00B536AC"/>
    <w:rsid w:val="00B5715B"/>
    <w:rsid w:val="00B6138C"/>
    <w:rsid w:val="00B64584"/>
    <w:rsid w:val="00B65B11"/>
    <w:rsid w:val="00B72097"/>
    <w:rsid w:val="00B721D8"/>
    <w:rsid w:val="00B72B3C"/>
    <w:rsid w:val="00B7579C"/>
    <w:rsid w:val="00B82825"/>
    <w:rsid w:val="00B82ACF"/>
    <w:rsid w:val="00B82BE2"/>
    <w:rsid w:val="00BA18C1"/>
    <w:rsid w:val="00BA5288"/>
    <w:rsid w:val="00BA62B0"/>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6B9"/>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81172"/>
    <w:rsid w:val="00C8176E"/>
    <w:rsid w:val="00C81980"/>
    <w:rsid w:val="00C8395A"/>
    <w:rsid w:val="00C85B79"/>
    <w:rsid w:val="00C916FE"/>
    <w:rsid w:val="00C92E03"/>
    <w:rsid w:val="00C95AF2"/>
    <w:rsid w:val="00C97F86"/>
    <w:rsid w:val="00CA24E7"/>
    <w:rsid w:val="00CA4204"/>
    <w:rsid w:val="00CB023E"/>
    <w:rsid w:val="00CB68FC"/>
    <w:rsid w:val="00CB69B0"/>
    <w:rsid w:val="00CC2FF6"/>
    <w:rsid w:val="00CD0779"/>
    <w:rsid w:val="00CD133B"/>
    <w:rsid w:val="00CD1522"/>
    <w:rsid w:val="00CD1D90"/>
    <w:rsid w:val="00CD2FC0"/>
    <w:rsid w:val="00CD33F3"/>
    <w:rsid w:val="00CD643C"/>
    <w:rsid w:val="00CD652F"/>
    <w:rsid w:val="00CE6676"/>
    <w:rsid w:val="00CF3CE2"/>
    <w:rsid w:val="00D01511"/>
    <w:rsid w:val="00D03BBB"/>
    <w:rsid w:val="00D047CD"/>
    <w:rsid w:val="00D065BD"/>
    <w:rsid w:val="00D118C2"/>
    <w:rsid w:val="00D16F14"/>
    <w:rsid w:val="00D2129D"/>
    <w:rsid w:val="00D24B83"/>
    <w:rsid w:val="00D26C20"/>
    <w:rsid w:val="00D27D0F"/>
    <w:rsid w:val="00D31EB4"/>
    <w:rsid w:val="00D327D5"/>
    <w:rsid w:val="00D37896"/>
    <w:rsid w:val="00D449E8"/>
    <w:rsid w:val="00D45A74"/>
    <w:rsid w:val="00D52EC1"/>
    <w:rsid w:val="00D558DC"/>
    <w:rsid w:val="00D5670E"/>
    <w:rsid w:val="00D71FEB"/>
    <w:rsid w:val="00D721A5"/>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4ED8"/>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13FD8"/>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957C1"/>
    <w:rsid w:val="00FA131F"/>
    <w:rsid w:val="00FA1F27"/>
    <w:rsid w:val="00FA381E"/>
    <w:rsid w:val="00FA5285"/>
    <w:rsid w:val="00FA5793"/>
    <w:rsid w:val="00FA6142"/>
    <w:rsid w:val="00FB50BC"/>
    <w:rsid w:val="00FC4F69"/>
    <w:rsid w:val="00FC5C52"/>
    <w:rsid w:val="00FE1EED"/>
    <w:rsid w:val="00FE3000"/>
    <w:rsid w:val="00FE4DA2"/>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rus/docs/K950001000_" TargetMode="External"/><Relationship Id="rId18" Type="http://schemas.openxmlformats.org/officeDocument/2006/relationships/hyperlink" Target="https://hr-nobd.edu.kz/"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12" Type="http://schemas.openxmlformats.org/officeDocument/2006/relationships/hyperlink" Target="https://adilet.zan.kz/rus/docs/B940001400_" TargetMode="External"/><Relationship Id="rId17" Type="http://schemas.openxmlformats.org/officeDocument/2006/relationships/hyperlink" Target="https://hr-nobd.edu.kz/" TargetMode="External"/><Relationship Id="rId2" Type="http://schemas.openxmlformats.org/officeDocument/2006/relationships/numbering" Target="numbering.xml"/><Relationship Id="rId16" Type="http://schemas.openxmlformats.org/officeDocument/2006/relationships/hyperlink" Target="https://adilet.zan.kz/rus/docs/Z15000004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hr-nobd.edu.kz/" TargetMode="External"/><Relationship Id="rId5" Type="http://schemas.openxmlformats.org/officeDocument/2006/relationships/webSettings" Target="webSettings.xml"/><Relationship Id="rId15" Type="http://schemas.openxmlformats.org/officeDocument/2006/relationships/hyperlink" Target="https://adilet.zan.kz/rus/docs/Z1900000293" TargetMode="External"/><Relationship Id="rId10" Type="http://schemas.openxmlformats.org/officeDocument/2006/relationships/hyperlink" Target="https://hr-nobd.edu.k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 Id="rId14" Type="http://schemas.openxmlformats.org/officeDocument/2006/relationships/hyperlink" Target="https://adilet.zan.kz/rus/docs/Z070000319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8</Pages>
  <Words>4170</Words>
  <Characters>23772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31</cp:revision>
  <cp:lastPrinted>2023-09-19T16:59:00Z</cp:lastPrinted>
  <dcterms:created xsi:type="dcterms:W3CDTF">2025-01-30T09:13:00Z</dcterms:created>
  <dcterms:modified xsi:type="dcterms:W3CDTF">2026-03-05T10:59:00Z</dcterms:modified>
</cp:coreProperties>
</file>